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B2C96" w14:textId="47D3E433" w:rsidR="00CD00B3" w:rsidRPr="00FE4C6B" w:rsidRDefault="009355A1" w:rsidP="009355A1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FE4C6B">
        <w:rPr>
          <w:b/>
          <w:sz w:val="40"/>
          <w:szCs w:val="40"/>
          <w:u w:val="single"/>
        </w:rPr>
        <w:t>POLÍTICA DE COOKIES</w:t>
      </w:r>
    </w:p>
    <w:p w14:paraId="7BB371C6" w14:textId="2E20B131" w:rsidR="009355A1" w:rsidRPr="00FE4C6B" w:rsidRDefault="009355A1" w:rsidP="00722B74">
      <w:pPr>
        <w:rPr>
          <w:sz w:val="24"/>
          <w:szCs w:val="24"/>
        </w:rPr>
      </w:pPr>
    </w:p>
    <w:p w14:paraId="373A6CCF" w14:textId="77777777" w:rsidR="009355A1" w:rsidRPr="00FE4C6B" w:rsidRDefault="009355A1" w:rsidP="00722B74">
      <w:pPr>
        <w:rPr>
          <w:sz w:val="24"/>
          <w:szCs w:val="24"/>
        </w:rPr>
      </w:pPr>
    </w:p>
    <w:p w14:paraId="1E53888C" w14:textId="4F7840D7" w:rsidR="009355A1" w:rsidRPr="00FE4C6B" w:rsidRDefault="009355A1" w:rsidP="009355A1">
      <w:pPr>
        <w:spacing w:before="240" w:after="200" w:line="312" w:lineRule="auto"/>
        <w:ind w:left="283" w:right="73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A </w:t>
      </w:r>
      <w:r w:rsidRPr="00FE4C6B">
        <w:rPr>
          <w:b/>
          <w:color w:val="000000"/>
          <w:sz w:val="24"/>
          <w:szCs w:val="24"/>
        </w:rPr>
        <w:t>ACUMENT BRASIL SISTEMAS DE FIXAÇÃO</w:t>
      </w:r>
      <w:r w:rsidRPr="00FE4C6B">
        <w:rPr>
          <w:b/>
          <w:sz w:val="24"/>
          <w:szCs w:val="24"/>
        </w:rPr>
        <w:t xml:space="preserve"> LTDA</w:t>
      </w:r>
      <w:r w:rsidRPr="00FE4C6B">
        <w:rPr>
          <w:b/>
          <w:color w:val="000000"/>
          <w:sz w:val="24"/>
          <w:szCs w:val="24"/>
        </w:rPr>
        <w:t xml:space="preserve">.  </w:t>
      </w:r>
      <w:r w:rsidRPr="00FE4C6B">
        <w:rPr>
          <w:sz w:val="24"/>
          <w:szCs w:val="24"/>
        </w:rPr>
        <w:t>(“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>”)</w:t>
      </w:r>
      <w:r w:rsidRPr="00FE4C6B">
        <w:rPr>
          <w:color w:val="000000"/>
          <w:sz w:val="24"/>
          <w:szCs w:val="24"/>
        </w:rPr>
        <w:t xml:space="preserve"> </w:t>
      </w:r>
      <w:r w:rsidRPr="00FE4C6B">
        <w:rPr>
          <w:sz w:val="24"/>
          <w:szCs w:val="24"/>
        </w:rPr>
        <w:t xml:space="preserve">reconhece a importância da privacidade e da proteção dos dados pessoais dos </w:t>
      </w:r>
      <w:r w:rsidRPr="00FE4C6B">
        <w:rPr>
          <w:b/>
          <w:sz w:val="24"/>
          <w:szCs w:val="24"/>
          <w:highlight w:val="white"/>
        </w:rPr>
        <w:t>USUÁRIOS</w:t>
      </w:r>
      <w:r w:rsidRPr="00FE4C6B">
        <w:rPr>
          <w:sz w:val="24"/>
          <w:szCs w:val="24"/>
          <w:highlight w:val="white"/>
        </w:rPr>
        <w:t xml:space="preserve"> </w:t>
      </w:r>
      <w:r w:rsidRPr="00FE4C6B">
        <w:rPr>
          <w:sz w:val="24"/>
          <w:szCs w:val="24"/>
        </w:rPr>
        <w:t xml:space="preserve">deste </w:t>
      </w:r>
      <w:r w:rsidRPr="00FE4C6B">
        <w:rPr>
          <w:i/>
          <w:sz w:val="24"/>
          <w:szCs w:val="24"/>
        </w:rPr>
        <w:t>website</w:t>
      </w:r>
      <w:r w:rsidRPr="00FE4C6B">
        <w:rPr>
          <w:sz w:val="24"/>
          <w:szCs w:val="24"/>
        </w:rPr>
        <w:t xml:space="preserve"> e, em razão disto, elaborou a presente </w:t>
      </w:r>
      <w:r w:rsidRPr="00FE4C6B">
        <w:rPr>
          <w:b/>
          <w:sz w:val="24"/>
          <w:szCs w:val="24"/>
        </w:rPr>
        <w:t xml:space="preserve">POLÍTICA DE </w:t>
      </w:r>
      <w:r w:rsidRPr="00FE4C6B">
        <w:rPr>
          <w:b/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, documento complementar à </w:t>
      </w:r>
      <w:r w:rsidRPr="00FE4C6B">
        <w:rPr>
          <w:b/>
          <w:sz w:val="24"/>
          <w:szCs w:val="24"/>
        </w:rPr>
        <w:t>POLÍTICA DE PRIVACIDADE E PROTEÇÃO DE DADOS PESSOAIS</w:t>
      </w:r>
      <w:r w:rsidRPr="00FE4C6B">
        <w:rPr>
          <w:sz w:val="24"/>
          <w:szCs w:val="24"/>
        </w:rPr>
        <w:t>,</w:t>
      </w:r>
      <w:r w:rsidRPr="00FE4C6B">
        <w:rPr>
          <w:b/>
          <w:sz w:val="24"/>
          <w:szCs w:val="24"/>
        </w:rPr>
        <w:t xml:space="preserve"> </w:t>
      </w:r>
      <w:r w:rsidRPr="00FE4C6B">
        <w:rPr>
          <w:sz w:val="24"/>
          <w:szCs w:val="24"/>
        </w:rPr>
        <w:t xml:space="preserve">de modo a demonstrar seu compromisso com a transparência dos mecanismos empregados para o melhor funcionamento deste sítio eletrônico. </w:t>
      </w:r>
    </w:p>
    <w:p w14:paraId="05AA29D2" w14:textId="77777777" w:rsidR="009355A1" w:rsidRPr="00FE4C6B" w:rsidRDefault="009355A1" w:rsidP="009355A1">
      <w:pPr>
        <w:spacing w:before="240" w:after="200"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Para a utilização das funcionalidades do </w:t>
      </w:r>
      <w:r w:rsidRPr="00FE4C6B">
        <w:rPr>
          <w:i/>
          <w:sz w:val="24"/>
          <w:szCs w:val="24"/>
        </w:rPr>
        <w:t>website</w:t>
      </w:r>
      <w:r w:rsidRPr="00FE4C6B">
        <w:rPr>
          <w:sz w:val="24"/>
          <w:szCs w:val="24"/>
        </w:rPr>
        <w:t xml:space="preserve"> da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>,</w:t>
      </w:r>
      <w:r w:rsidRPr="00FE4C6B">
        <w:rPr>
          <w:b/>
          <w:sz w:val="24"/>
          <w:szCs w:val="24"/>
        </w:rPr>
        <w:t xml:space="preserve"> </w:t>
      </w:r>
      <w:r w:rsidRPr="00FE4C6B">
        <w:rPr>
          <w:sz w:val="24"/>
          <w:szCs w:val="24"/>
        </w:rPr>
        <w:t xml:space="preserve">a leitura, a compreensão e a concordância das disposições da presente </w:t>
      </w:r>
      <w:r w:rsidRPr="00FE4C6B">
        <w:rPr>
          <w:b/>
          <w:sz w:val="24"/>
          <w:szCs w:val="24"/>
        </w:rPr>
        <w:t xml:space="preserve">POLÍTICA DE </w:t>
      </w:r>
      <w:r w:rsidRPr="00FE4C6B">
        <w:rPr>
          <w:b/>
          <w:i/>
          <w:sz w:val="24"/>
          <w:szCs w:val="24"/>
        </w:rPr>
        <w:t>COOKIE</w:t>
      </w:r>
      <w:r w:rsidRPr="00FE4C6B">
        <w:rPr>
          <w:b/>
          <w:sz w:val="24"/>
          <w:szCs w:val="24"/>
        </w:rPr>
        <w:t xml:space="preserve">S, </w:t>
      </w:r>
      <w:r w:rsidRPr="00FE4C6B">
        <w:rPr>
          <w:sz w:val="24"/>
          <w:szCs w:val="24"/>
        </w:rPr>
        <w:t>dos</w:t>
      </w:r>
      <w:r w:rsidRPr="00FE4C6B">
        <w:rPr>
          <w:b/>
          <w:i/>
          <w:sz w:val="24"/>
          <w:szCs w:val="24"/>
        </w:rPr>
        <w:t xml:space="preserve"> </w:t>
      </w:r>
      <w:r w:rsidRPr="00FE4C6B">
        <w:rPr>
          <w:b/>
          <w:sz w:val="24"/>
          <w:szCs w:val="24"/>
        </w:rPr>
        <w:t>TERMOS E CONDIÇÕES DE USO</w:t>
      </w:r>
      <w:r w:rsidRPr="00FE4C6B">
        <w:rPr>
          <w:sz w:val="24"/>
          <w:szCs w:val="24"/>
        </w:rPr>
        <w:t xml:space="preserve"> e da </w:t>
      </w:r>
      <w:r w:rsidRPr="00FE4C6B">
        <w:rPr>
          <w:b/>
          <w:sz w:val="24"/>
          <w:szCs w:val="24"/>
        </w:rPr>
        <w:t xml:space="preserve">POLÍTICA DE PRIVACIDADE E PROTEÇÃO DE DADOS PESSOAIS </w:t>
      </w:r>
      <w:r w:rsidRPr="00FE4C6B">
        <w:rPr>
          <w:sz w:val="24"/>
          <w:szCs w:val="24"/>
        </w:rPr>
        <w:t xml:space="preserve">pelo </w:t>
      </w:r>
      <w:r w:rsidRPr="00FE4C6B">
        <w:rPr>
          <w:b/>
          <w:sz w:val="24"/>
          <w:szCs w:val="24"/>
        </w:rPr>
        <w:t xml:space="preserve">USUÁRIO </w:t>
      </w:r>
      <w:r w:rsidRPr="00FE4C6B">
        <w:rPr>
          <w:sz w:val="24"/>
          <w:szCs w:val="24"/>
        </w:rPr>
        <w:t xml:space="preserve">são fundamentais, sendo que este deve compreender quais informações são coletadas, a partir da utilização do </w:t>
      </w:r>
      <w:r w:rsidRPr="00FE4C6B">
        <w:rPr>
          <w:i/>
          <w:sz w:val="24"/>
          <w:szCs w:val="24"/>
        </w:rPr>
        <w:t xml:space="preserve">website </w:t>
      </w:r>
      <w:r w:rsidRPr="00FE4C6B">
        <w:rPr>
          <w:sz w:val="24"/>
          <w:szCs w:val="24"/>
        </w:rPr>
        <w:t xml:space="preserve">da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>, como elas são utilizadas e quais as suas finalidades específicas.</w:t>
      </w:r>
    </w:p>
    <w:p w14:paraId="6C131149" w14:textId="0B322C7D" w:rsidR="009355A1" w:rsidRPr="00FE4C6B" w:rsidRDefault="009355A1" w:rsidP="009355A1">
      <w:pPr>
        <w:spacing w:before="240" w:after="200"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Inicialmente, é importante destacarmos que a utilização de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 pela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 acontece em plena observância aos ditames da Lei Geral de Proteção de Dados (“LGPD”) e das demais normativas e orientações relacionadas ao tema, como o </w:t>
      </w:r>
      <w:r w:rsidRPr="00FE4C6B">
        <w:rPr>
          <w:b/>
          <w:i/>
          <w:sz w:val="24"/>
          <w:szCs w:val="24"/>
        </w:rPr>
        <w:t>Guia Orientativo de Cookies e Proteção de Dados</w:t>
      </w:r>
      <w:r w:rsidRPr="00FE4C6B">
        <w:rPr>
          <w:sz w:val="24"/>
          <w:szCs w:val="24"/>
        </w:rPr>
        <w:t xml:space="preserve">, elaborado pela Autoridade Nacional de Proteção de Dados ("ANPD"), em outubro de 2022, o qual pode ser consultado por meio </w:t>
      </w:r>
      <w:hyperlink r:id="rId11" w:history="1">
        <w:r w:rsidRPr="00B1326E">
          <w:rPr>
            <w:rStyle w:val="Hyperlink"/>
            <w:sz w:val="24"/>
            <w:szCs w:val="24"/>
          </w:rPr>
          <w:t>deste link</w:t>
        </w:r>
      </w:hyperlink>
      <w:r w:rsidRPr="00B1326E">
        <w:rPr>
          <w:sz w:val="24"/>
          <w:szCs w:val="24"/>
        </w:rPr>
        <w:t>.</w:t>
      </w:r>
      <w:r w:rsidRPr="00FE4C6B">
        <w:rPr>
          <w:sz w:val="24"/>
          <w:szCs w:val="24"/>
        </w:rPr>
        <w:t xml:space="preserve"> </w:t>
      </w:r>
    </w:p>
    <w:p w14:paraId="328B1FF9" w14:textId="73A4D401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before="240" w:after="200"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Nesse sentido, em conformidade com a LGPD, destacamos que os </w:t>
      </w:r>
      <w:r w:rsidRPr="00FE4C6B">
        <w:rPr>
          <w:b/>
          <w:sz w:val="24"/>
          <w:szCs w:val="24"/>
        </w:rPr>
        <w:t>USUÁRIOS</w:t>
      </w:r>
      <w:r w:rsidRPr="00FE4C6B">
        <w:rPr>
          <w:sz w:val="24"/>
          <w:szCs w:val="24"/>
        </w:rPr>
        <w:t xml:space="preserve"> citados nesta </w:t>
      </w:r>
      <w:r w:rsidRPr="00FE4C6B">
        <w:rPr>
          <w:b/>
          <w:sz w:val="24"/>
          <w:szCs w:val="24"/>
        </w:rPr>
        <w:t>POLÍTICA</w:t>
      </w:r>
      <w:r w:rsidRPr="00FE4C6B">
        <w:rPr>
          <w:sz w:val="24"/>
          <w:szCs w:val="24"/>
        </w:rPr>
        <w:t xml:space="preserve"> possuem direitos que, a qualquer momento, podem ser exercidos, tais como: </w:t>
      </w:r>
      <w:r w:rsidRPr="00FE4C6B">
        <w:rPr>
          <w:b/>
          <w:sz w:val="24"/>
          <w:szCs w:val="24"/>
        </w:rPr>
        <w:t>i)</w:t>
      </w:r>
      <w:r w:rsidRPr="00FE4C6B">
        <w:rPr>
          <w:sz w:val="24"/>
          <w:szCs w:val="24"/>
        </w:rPr>
        <w:t xml:space="preserve"> Solicitar a confirmação da existência de tratamento e o acesso aos dados que a </w:t>
      </w:r>
      <w:r w:rsidRPr="00FE4C6B">
        <w:rPr>
          <w:b/>
          <w:sz w:val="24"/>
          <w:szCs w:val="24"/>
        </w:rPr>
        <w:t xml:space="preserve">ACUMENT </w:t>
      </w:r>
      <w:r w:rsidRPr="00FE4C6B">
        <w:rPr>
          <w:sz w:val="24"/>
          <w:szCs w:val="24"/>
        </w:rPr>
        <w:t xml:space="preserve">possui sobre você; </w:t>
      </w:r>
      <w:r w:rsidRPr="00FE4C6B">
        <w:rPr>
          <w:b/>
          <w:sz w:val="24"/>
          <w:szCs w:val="24"/>
        </w:rPr>
        <w:t xml:space="preserve">ii) </w:t>
      </w:r>
      <w:r w:rsidRPr="00FE4C6B">
        <w:rPr>
          <w:sz w:val="24"/>
          <w:szCs w:val="24"/>
        </w:rPr>
        <w:t xml:space="preserve">Solicitar a retificação ou atualização dos dados pessoais inexatos ou desatualizados; </w:t>
      </w:r>
      <w:r w:rsidRPr="00FE4C6B">
        <w:rPr>
          <w:b/>
          <w:sz w:val="24"/>
          <w:szCs w:val="24"/>
        </w:rPr>
        <w:t xml:space="preserve">iii) </w:t>
      </w:r>
      <w:r w:rsidRPr="00FE4C6B">
        <w:rPr>
          <w:sz w:val="24"/>
          <w:szCs w:val="24"/>
        </w:rPr>
        <w:t xml:space="preserve">Solicitar a exclusão de suas informações pessoais existentes em nosso banco de dados, exceto nas hipóteses em que esse direito possa ser limitado conforme determina a lei; </w:t>
      </w:r>
      <w:r w:rsidRPr="00FE4C6B">
        <w:rPr>
          <w:b/>
          <w:sz w:val="24"/>
          <w:szCs w:val="24"/>
        </w:rPr>
        <w:t>iv)</w:t>
      </w:r>
      <w:r w:rsidRPr="00FE4C6B">
        <w:rPr>
          <w:sz w:val="24"/>
          <w:szCs w:val="24"/>
        </w:rPr>
        <w:t xml:space="preserve"> Solicitar a portabilidade de seus dados pessoais num formato</w:t>
      </w:r>
      <w:r w:rsidR="00FE4C6B" w:rsidRPr="00FE4C6B">
        <w:rPr>
          <w:sz w:val="24"/>
          <w:szCs w:val="24"/>
        </w:rPr>
        <w:t xml:space="preserve"> </w:t>
      </w:r>
      <w:r w:rsidRPr="00FE4C6B">
        <w:rPr>
          <w:sz w:val="24"/>
          <w:szCs w:val="24"/>
        </w:rPr>
        <w:lastRenderedPageBreak/>
        <w:t>estruturado, de uso corrente e de leitura automática, a outro fornecedor de serviço ou produto, mediante sua solicitação; e</w:t>
      </w:r>
      <w:r w:rsidRPr="00FE4C6B">
        <w:rPr>
          <w:b/>
          <w:sz w:val="24"/>
          <w:szCs w:val="24"/>
        </w:rPr>
        <w:t xml:space="preserve"> v) </w:t>
      </w:r>
      <w:r w:rsidRPr="00FE4C6B">
        <w:rPr>
          <w:sz w:val="24"/>
          <w:szCs w:val="24"/>
        </w:rPr>
        <w:t>Retirar, a qualquer momento, o seu consentimento, para os fins para os quais este foi obtido.</w:t>
      </w:r>
    </w:p>
    <w:p w14:paraId="70A8FF35" w14:textId="704AC0B7" w:rsidR="009355A1" w:rsidRPr="00FE4C6B" w:rsidRDefault="009355A1" w:rsidP="009355A1">
      <w:pPr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Fica definido que esta </w:t>
      </w:r>
      <w:r w:rsidRPr="00FE4C6B">
        <w:rPr>
          <w:b/>
          <w:sz w:val="24"/>
          <w:szCs w:val="24"/>
        </w:rPr>
        <w:t>POLÍTICA</w:t>
      </w:r>
      <w:r w:rsidRPr="00FE4C6B">
        <w:rPr>
          <w:sz w:val="24"/>
          <w:szCs w:val="24"/>
        </w:rPr>
        <w:t xml:space="preserve"> é aplicável a todos os </w:t>
      </w:r>
      <w:r w:rsidRPr="00FE4C6B">
        <w:rPr>
          <w:b/>
          <w:sz w:val="24"/>
          <w:szCs w:val="24"/>
        </w:rPr>
        <w:t>USUÁRIOS</w:t>
      </w:r>
      <w:r w:rsidRPr="00FE4C6B">
        <w:rPr>
          <w:sz w:val="24"/>
          <w:szCs w:val="24"/>
        </w:rPr>
        <w:t xml:space="preserve"> que acessem o </w:t>
      </w:r>
      <w:r w:rsidRPr="00FE4C6B">
        <w:rPr>
          <w:i/>
          <w:sz w:val="24"/>
          <w:szCs w:val="24"/>
        </w:rPr>
        <w:t>website</w:t>
      </w:r>
      <w:r w:rsidRPr="00FE4C6B">
        <w:rPr>
          <w:sz w:val="24"/>
          <w:szCs w:val="24"/>
        </w:rPr>
        <w:t xml:space="preserve">, com todas as funcionalidades e serviços listados e que forneça, em algum momento dados e informações para 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.  </w:t>
      </w:r>
    </w:p>
    <w:p w14:paraId="12D66FDB" w14:textId="489A6626" w:rsidR="009355A1" w:rsidRPr="00FE4C6B" w:rsidRDefault="009355A1" w:rsidP="009355A1">
      <w:pPr>
        <w:jc w:val="both"/>
        <w:rPr>
          <w:sz w:val="24"/>
          <w:szCs w:val="24"/>
        </w:rPr>
      </w:pPr>
    </w:p>
    <w:p w14:paraId="664D942C" w14:textId="40039BF0" w:rsidR="009355A1" w:rsidRPr="00FE4C6B" w:rsidRDefault="009355A1" w:rsidP="009355A1">
      <w:pPr>
        <w:jc w:val="both"/>
        <w:rPr>
          <w:sz w:val="24"/>
          <w:szCs w:val="24"/>
        </w:rPr>
      </w:pPr>
      <w:r w:rsidRPr="00FE4C6B">
        <w:rPr>
          <w:sz w:val="24"/>
          <w:szCs w:val="24"/>
        </w:rPr>
        <w:t>1 – COMO ENTRAR EM CONTATO</w:t>
      </w:r>
    </w:p>
    <w:p w14:paraId="65821276" w14:textId="77777777" w:rsidR="009355A1" w:rsidRPr="00FE4C6B" w:rsidRDefault="009355A1" w:rsidP="009355A1">
      <w:pPr>
        <w:jc w:val="both"/>
        <w:rPr>
          <w:sz w:val="24"/>
          <w:szCs w:val="24"/>
        </w:rPr>
      </w:pPr>
    </w:p>
    <w:p w14:paraId="748254F0" w14:textId="7AD12EA4" w:rsidR="009355A1" w:rsidRPr="00FE4C6B" w:rsidRDefault="009355A1" w:rsidP="009355A1">
      <w:pPr>
        <w:spacing w:line="312" w:lineRule="auto"/>
        <w:ind w:right="215"/>
        <w:jc w:val="both"/>
        <w:rPr>
          <w:sz w:val="24"/>
          <w:szCs w:val="24"/>
          <w:highlight w:val="yellow"/>
          <w:u w:val="single"/>
        </w:rPr>
      </w:pPr>
      <w:r w:rsidRPr="00FE4C6B">
        <w:rPr>
          <w:sz w:val="24"/>
          <w:szCs w:val="24"/>
        </w:rPr>
        <w:t xml:space="preserve">Em caso de dúvida ou sugestão relacionada a esta </w:t>
      </w:r>
      <w:r w:rsidRPr="00FE4C6B">
        <w:rPr>
          <w:b/>
          <w:sz w:val="24"/>
          <w:szCs w:val="24"/>
        </w:rPr>
        <w:t xml:space="preserve">POLÍTICA DE </w:t>
      </w:r>
      <w:r w:rsidRPr="00FE4C6B">
        <w:rPr>
          <w:b/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, ou caso queira entrar em contato por outro motivo relacionado à proteção de dados pessoais, envie um e-mail para o nosso Encarregado de Dados (DPO) principal, na pessoa do </w:t>
      </w:r>
      <w:r w:rsidRPr="00FE4C6B">
        <w:rPr>
          <w:b/>
          <w:sz w:val="24"/>
          <w:szCs w:val="24"/>
        </w:rPr>
        <w:t>Sr. Daniel Leite Passos</w:t>
      </w:r>
      <w:r w:rsidRPr="00FE4C6B">
        <w:rPr>
          <w:sz w:val="24"/>
          <w:szCs w:val="24"/>
        </w:rPr>
        <w:t xml:space="preserve">, no endereço: </w:t>
      </w:r>
      <w:sdt>
        <w:sdtPr>
          <w:rPr>
            <w:sz w:val="24"/>
            <w:szCs w:val="24"/>
          </w:rPr>
          <w:tag w:val="goog_rdk_0"/>
          <w:id w:val="120818006"/>
        </w:sdtPr>
        <w:sdtEndPr/>
        <w:sdtContent>
          <w:hyperlink r:id="rId12" w:history="1">
            <w:r w:rsidR="00FE4C6B">
              <w:rPr>
                <w:rStyle w:val="Hyperlink"/>
                <w:sz w:val="24"/>
                <w:szCs w:val="24"/>
              </w:rPr>
              <w:t>dpo@acument.com</w:t>
            </w:r>
          </w:hyperlink>
        </w:sdtContent>
      </w:sdt>
    </w:p>
    <w:p w14:paraId="14678602" w14:textId="77777777" w:rsidR="009355A1" w:rsidRPr="00FE4C6B" w:rsidRDefault="009355A1" w:rsidP="009355A1">
      <w:pPr>
        <w:jc w:val="both"/>
        <w:rPr>
          <w:sz w:val="24"/>
          <w:szCs w:val="24"/>
        </w:rPr>
      </w:pPr>
    </w:p>
    <w:p w14:paraId="099BB6C6" w14:textId="4A0B359F" w:rsidR="009355A1" w:rsidRPr="00FE4C6B" w:rsidRDefault="009355A1" w:rsidP="009355A1">
      <w:pPr>
        <w:jc w:val="both"/>
        <w:rPr>
          <w:sz w:val="24"/>
          <w:szCs w:val="24"/>
        </w:rPr>
      </w:pPr>
      <w:r w:rsidRPr="00FE4C6B">
        <w:rPr>
          <w:sz w:val="24"/>
          <w:szCs w:val="24"/>
        </w:rPr>
        <w:t>Ressaltamos, ainda, que a identidade do Encarregado substituto será publicada oportunamente.</w:t>
      </w:r>
    </w:p>
    <w:p w14:paraId="2B14FF29" w14:textId="77777777" w:rsidR="009355A1" w:rsidRPr="00FE4C6B" w:rsidRDefault="009355A1" w:rsidP="009355A1">
      <w:pPr>
        <w:jc w:val="both"/>
        <w:rPr>
          <w:sz w:val="24"/>
          <w:szCs w:val="24"/>
        </w:rPr>
      </w:pPr>
    </w:p>
    <w:p w14:paraId="4ADE48BC" w14:textId="4C992764" w:rsidR="009355A1" w:rsidRPr="00FE4C6B" w:rsidRDefault="009355A1" w:rsidP="009355A1">
      <w:pPr>
        <w:jc w:val="both"/>
        <w:rPr>
          <w:sz w:val="24"/>
          <w:szCs w:val="24"/>
        </w:rPr>
      </w:pPr>
    </w:p>
    <w:p w14:paraId="2A891207" w14:textId="491DDB6F" w:rsidR="009355A1" w:rsidRPr="00FE4C6B" w:rsidRDefault="009355A1" w:rsidP="009355A1">
      <w:pPr>
        <w:jc w:val="both"/>
        <w:rPr>
          <w:sz w:val="24"/>
          <w:szCs w:val="24"/>
        </w:rPr>
      </w:pPr>
      <w:r w:rsidRPr="00FE4C6B">
        <w:rPr>
          <w:sz w:val="24"/>
          <w:szCs w:val="24"/>
        </w:rPr>
        <w:t>2 – DEFINIÇÃO DE COOKIES</w:t>
      </w:r>
    </w:p>
    <w:p w14:paraId="19780074" w14:textId="4AC7B4BA" w:rsidR="009355A1" w:rsidRPr="00FE4C6B" w:rsidRDefault="009355A1" w:rsidP="009355A1">
      <w:pPr>
        <w:jc w:val="both"/>
        <w:rPr>
          <w:sz w:val="24"/>
          <w:szCs w:val="24"/>
        </w:rPr>
      </w:pPr>
    </w:p>
    <w:p w14:paraId="6A6D19F6" w14:textId="21E72259" w:rsidR="009355A1" w:rsidRPr="00FE4C6B" w:rsidRDefault="009355A1" w:rsidP="009355A1">
      <w:pPr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Os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 são pequenos arquivos de texto que são baixados e instalados em seu dispositivo, seja computador, </w:t>
      </w:r>
      <w:r w:rsidRPr="00FE4C6B">
        <w:rPr>
          <w:i/>
          <w:sz w:val="24"/>
          <w:szCs w:val="24"/>
        </w:rPr>
        <w:t>smartphone</w:t>
      </w:r>
      <w:r w:rsidRPr="00FE4C6B">
        <w:rPr>
          <w:sz w:val="24"/>
          <w:szCs w:val="24"/>
        </w:rPr>
        <w:t xml:space="preserve"> ou qualquer outro com acesso à Internet, quando você visita nosso </w:t>
      </w:r>
      <w:r w:rsidRPr="00FE4C6B">
        <w:rPr>
          <w:i/>
          <w:sz w:val="24"/>
          <w:szCs w:val="24"/>
        </w:rPr>
        <w:t xml:space="preserve">website. </w:t>
      </w:r>
      <w:r w:rsidRPr="00FE4C6B">
        <w:rPr>
          <w:sz w:val="24"/>
          <w:szCs w:val="24"/>
        </w:rPr>
        <w:t xml:space="preserve">Os </w:t>
      </w:r>
      <w:r w:rsidRPr="00FE4C6B">
        <w:rPr>
          <w:i/>
          <w:sz w:val="24"/>
          <w:szCs w:val="24"/>
        </w:rPr>
        <w:t xml:space="preserve">cookies </w:t>
      </w:r>
      <w:r w:rsidRPr="00FE4C6B">
        <w:rPr>
          <w:sz w:val="24"/>
          <w:szCs w:val="24"/>
        </w:rPr>
        <w:t xml:space="preserve">contêm informações sobre sua navegação em nossas páginas, podendo identificar o visitante e suas preferências de uso enquanto visitante do </w:t>
      </w:r>
      <w:r w:rsidRPr="00FE4C6B">
        <w:rPr>
          <w:i/>
          <w:sz w:val="24"/>
          <w:szCs w:val="24"/>
        </w:rPr>
        <w:t>website</w:t>
      </w:r>
      <w:r w:rsidRPr="00FE4C6B">
        <w:rPr>
          <w:sz w:val="24"/>
          <w:szCs w:val="24"/>
        </w:rPr>
        <w:t xml:space="preserve"> da </w:t>
      </w:r>
      <w:r w:rsidRPr="00FE4C6B">
        <w:rPr>
          <w:b/>
          <w:sz w:val="24"/>
          <w:szCs w:val="24"/>
        </w:rPr>
        <w:t>ACUMENT,</w:t>
      </w:r>
      <w:r w:rsidRPr="00FE4C6B">
        <w:rPr>
          <w:sz w:val="24"/>
          <w:szCs w:val="24"/>
        </w:rPr>
        <w:t xml:space="preserve"> tornando sua experiência mais confortável e ágil, além de subsidiar medidas para o aperfeiçoamento do funcionamento do </w:t>
      </w:r>
      <w:r w:rsidRPr="00FE4C6B">
        <w:rPr>
          <w:i/>
          <w:sz w:val="24"/>
          <w:szCs w:val="24"/>
        </w:rPr>
        <w:t>website</w:t>
      </w:r>
      <w:r w:rsidRPr="00FE4C6B">
        <w:rPr>
          <w:sz w:val="24"/>
          <w:szCs w:val="24"/>
        </w:rPr>
        <w:t>.</w:t>
      </w:r>
    </w:p>
    <w:p w14:paraId="3B1D6D66" w14:textId="72FABD51" w:rsidR="009355A1" w:rsidRPr="00FE4C6B" w:rsidRDefault="009355A1" w:rsidP="009355A1">
      <w:pPr>
        <w:jc w:val="both"/>
        <w:rPr>
          <w:sz w:val="24"/>
          <w:szCs w:val="24"/>
        </w:rPr>
      </w:pPr>
    </w:p>
    <w:p w14:paraId="183DAF69" w14:textId="69C46FDC" w:rsidR="009355A1" w:rsidRPr="00FE4C6B" w:rsidRDefault="009355A1" w:rsidP="009355A1">
      <w:pPr>
        <w:jc w:val="both"/>
        <w:rPr>
          <w:sz w:val="24"/>
          <w:szCs w:val="24"/>
        </w:rPr>
      </w:pPr>
      <w:r w:rsidRPr="00FE4C6B">
        <w:rPr>
          <w:sz w:val="24"/>
          <w:szCs w:val="24"/>
        </w:rPr>
        <w:t>3 – UTILIZAÇÃO DOS COOKIES</w:t>
      </w:r>
    </w:p>
    <w:p w14:paraId="300443C8" w14:textId="2EA928F9" w:rsidR="009355A1" w:rsidRPr="00FE4C6B" w:rsidRDefault="009355A1" w:rsidP="009355A1">
      <w:pPr>
        <w:jc w:val="both"/>
        <w:rPr>
          <w:sz w:val="24"/>
          <w:szCs w:val="24"/>
        </w:rPr>
      </w:pPr>
    </w:p>
    <w:p w14:paraId="0BB0EE8E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No momento do acesso do </w:t>
      </w:r>
      <w:r w:rsidRPr="00FE4C6B">
        <w:rPr>
          <w:b/>
          <w:sz w:val="24"/>
          <w:szCs w:val="24"/>
        </w:rPr>
        <w:t xml:space="preserve">USUÁRIO </w:t>
      </w:r>
      <w:r w:rsidRPr="00FE4C6B">
        <w:rPr>
          <w:sz w:val="24"/>
          <w:szCs w:val="24"/>
        </w:rPr>
        <w:t xml:space="preserve">ao </w:t>
      </w:r>
      <w:r w:rsidRPr="00FE4C6B">
        <w:rPr>
          <w:i/>
          <w:sz w:val="24"/>
          <w:szCs w:val="24"/>
        </w:rPr>
        <w:t xml:space="preserve">website </w:t>
      </w:r>
      <w:r w:rsidRPr="00FE4C6B">
        <w:rPr>
          <w:sz w:val="24"/>
          <w:szCs w:val="24"/>
        </w:rPr>
        <w:t xml:space="preserve">da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, ele pode escolher entre aceitar ou não o uso de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, configurar o registro ou não de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 no próprio dispositivo ou navegador utilizado para o acesso e configurar quais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 serão utilizados, inclusive por meio de aplicativos ou extensões que o façam.</w:t>
      </w:r>
      <w:r w:rsidRPr="00FE4C6B">
        <w:rPr>
          <w:sz w:val="24"/>
          <w:szCs w:val="24"/>
        </w:rPr>
        <w:commentReference w:id="1"/>
      </w:r>
    </w:p>
    <w:p w14:paraId="1DBC861E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4"/>
          <w:szCs w:val="24"/>
        </w:rPr>
      </w:pPr>
    </w:p>
    <w:p w14:paraId="64720024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lastRenderedPageBreak/>
        <w:t xml:space="preserve">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 declara que utilizará as configurações de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 selecionadas pelo </w:t>
      </w:r>
      <w:r w:rsidRPr="00FE4C6B">
        <w:rPr>
          <w:b/>
          <w:sz w:val="24"/>
          <w:szCs w:val="24"/>
        </w:rPr>
        <w:t>USUÁRIO</w:t>
      </w:r>
      <w:r w:rsidRPr="00FE4C6B">
        <w:rPr>
          <w:sz w:val="24"/>
          <w:szCs w:val="24"/>
        </w:rPr>
        <w:t xml:space="preserve"> para aplicar ou não essas disposições, observando o tipo de</w:t>
      </w:r>
      <w:r w:rsidRPr="00FE4C6B">
        <w:rPr>
          <w:i/>
          <w:sz w:val="24"/>
          <w:szCs w:val="24"/>
        </w:rPr>
        <w:t xml:space="preserve"> cookie </w:t>
      </w:r>
      <w:r w:rsidRPr="00FE4C6B">
        <w:rPr>
          <w:sz w:val="24"/>
          <w:szCs w:val="24"/>
        </w:rPr>
        <w:t xml:space="preserve">e o consentimento, quando esta for a base legal utilizada, fornecido pelo </w:t>
      </w:r>
      <w:r w:rsidRPr="00FE4C6B">
        <w:rPr>
          <w:b/>
          <w:sz w:val="24"/>
          <w:szCs w:val="24"/>
        </w:rPr>
        <w:t>USUÁRIO</w:t>
      </w:r>
      <w:r w:rsidRPr="00FE4C6B">
        <w:rPr>
          <w:sz w:val="24"/>
          <w:szCs w:val="24"/>
        </w:rPr>
        <w:t xml:space="preserve">, e considerando cada uma das categorias de </w:t>
      </w:r>
      <w:r w:rsidRPr="00FE4C6B">
        <w:rPr>
          <w:i/>
          <w:sz w:val="24"/>
          <w:szCs w:val="24"/>
        </w:rPr>
        <w:t xml:space="preserve">cookies </w:t>
      </w:r>
      <w:r w:rsidRPr="00FE4C6B">
        <w:rPr>
          <w:sz w:val="24"/>
          <w:szCs w:val="24"/>
        </w:rPr>
        <w:t xml:space="preserve">coletados. </w:t>
      </w:r>
    </w:p>
    <w:p w14:paraId="047C5DB7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4"/>
          <w:szCs w:val="24"/>
        </w:rPr>
      </w:pPr>
    </w:p>
    <w:p w14:paraId="3223F9E4" w14:textId="752F4C1A" w:rsidR="009355A1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Assim, 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 declara que coleta e/ou armazena apenas os seguintes tipos de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>:</w:t>
      </w:r>
    </w:p>
    <w:p w14:paraId="32878013" w14:textId="134931D8" w:rsidR="00FE4C6B" w:rsidRDefault="00FE4C6B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</w:p>
    <w:p w14:paraId="6B38B35D" w14:textId="77777777" w:rsidR="00FE4C6B" w:rsidRDefault="00FE4C6B" w:rsidP="00FE4C6B">
      <w:pPr>
        <w:spacing w:line="312" w:lineRule="auto"/>
        <w:rPr>
          <w:sz w:val="24"/>
          <w:szCs w:val="24"/>
        </w:rPr>
      </w:pPr>
    </w:p>
    <w:tbl>
      <w:tblPr>
        <w:tblW w:w="9235" w:type="dxa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7495"/>
      </w:tblGrid>
      <w:tr w:rsidR="00EA4673" w14:paraId="46116F60" w14:textId="77777777" w:rsidTr="00EA4673">
        <w:trPr>
          <w:trHeight w:val="112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5E6F3" w14:textId="77777777" w:rsidR="00EA4673" w:rsidRPr="00FE4C6B" w:rsidRDefault="00EA4673" w:rsidP="00DE3B4B">
            <w:pPr>
              <w:widowControl w:val="0"/>
              <w:jc w:val="center"/>
              <w:rPr>
                <w:b/>
                <w:i/>
                <w:sz w:val="17"/>
                <w:szCs w:val="17"/>
              </w:rPr>
            </w:pPr>
            <w:r w:rsidRPr="00FE4C6B">
              <w:rPr>
                <w:b/>
                <w:sz w:val="17"/>
                <w:szCs w:val="17"/>
              </w:rPr>
              <w:t>TIPOS DE COOKIE</w:t>
            </w:r>
            <w:r w:rsidRPr="00FE4C6B">
              <w:rPr>
                <w:b/>
                <w:i/>
                <w:sz w:val="17"/>
                <w:szCs w:val="17"/>
              </w:rPr>
              <w:t>S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5F4E8" w14:textId="77777777" w:rsidR="00EA4673" w:rsidRPr="00FE4C6B" w:rsidRDefault="00EA4673" w:rsidP="00DE3B4B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FE4C6B">
              <w:rPr>
                <w:b/>
                <w:i/>
                <w:sz w:val="17"/>
                <w:szCs w:val="17"/>
              </w:rPr>
              <w:t>COOKIES</w:t>
            </w:r>
            <w:r w:rsidRPr="00FE4C6B">
              <w:rPr>
                <w:b/>
                <w:sz w:val="17"/>
                <w:szCs w:val="17"/>
              </w:rPr>
              <w:t xml:space="preserve"> DE DESEMPENHO OU ANALÍTICOS</w:t>
            </w:r>
          </w:p>
        </w:tc>
      </w:tr>
      <w:tr w:rsidR="00EA4673" w14:paraId="2C565AC3" w14:textId="77777777" w:rsidTr="00EA4673">
        <w:trPr>
          <w:trHeight w:val="318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AA2E6" w14:textId="77777777" w:rsidR="00EA4673" w:rsidRPr="00FE4C6B" w:rsidRDefault="00EA4673" w:rsidP="00DE3B4B">
            <w:pPr>
              <w:widowControl w:val="0"/>
              <w:jc w:val="center"/>
              <w:rPr>
                <w:b/>
                <w:i/>
                <w:color w:val="FFFFFF"/>
                <w:sz w:val="17"/>
                <w:szCs w:val="17"/>
              </w:rPr>
            </w:pPr>
            <w:r w:rsidRPr="00FE4C6B">
              <w:rPr>
                <w:b/>
                <w:color w:val="FFFFFF"/>
                <w:sz w:val="17"/>
                <w:szCs w:val="17"/>
              </w:rPr>
              <w:t>DEFINIÇÃO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24D79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sz w:val="17"/>
                <w:szCs w:val="17"/>
                <w:highlight w:val="white"/>
              </w:rPr>
            </w:pPr>
            <w:r w:rsidRPr="00FE4C6B">
              <w:rPr>
                <w:sz w:val="17"/>
                <w:szCs w:val="17"/>
                <w:highlight w:val="white"/>
              </w:rPr>
              <w:t xml:space="preserve">Possibilitam coletar dados e informações sobre como os usuários utilizam o </w:t>
            </w:r>
            <w:r w:rsidRPr="00FE4C6B">
              <w:rPr>
                <w:i/>
                <w:sz w:val="17"/>
                <w:szCs w:val="17"/>
                <w:highlight w:val="white"/>
              </w:rPr>
              <w:t>website</w:t>
            </w:r>
            <w:r w:rsidRPr="00FE4C6B">
              <w:rPr>
                <w:sz w:val="17"/>
                <w:szCs w:val="17"/>
                <w:highlight w:val="white"/>
              </w:rPr>
              <w:t xml:space="preserve">, quais páginas visitam com mais frequência naquele </w:t>
            </w:r>
            <w:r w:rsidRPr="00FE4C6B">
              <w:rPr>
                <w:i/>
                <w:sz w:val="17"/>
                <w:szCs w:val="17"/>
                <w:highlight w:val="white"/>
              </w:rPr>
              <w:t>website</w:t>
            </w:r>
            <w:r w:rsidRPr="00FE4C6B">
              <w:rPr>
                <w:sz w:val="17"/>
                <w:szCs w:val="17"/>
                <w:highlight w:val="white"/>
              </w:rPr>
              <w:t xml:space="preserve">, a ocorrência de erros ou informações sobre o próprio desempenho do </w:t>
            </w:r>
            <w:r w:rsidRPr="00FE4C6B">
              <w:rPr>
                <w:i/>
                <w:sz w:val="17"/>
                <w:szCs w:val="17"/>
                <w:highlight w:val="white"/>
              </w:rPr>
              <w:t>website</w:t>
            </w:r>
            <w:r w:rsidRPr="00FE4C6B">
              <w:rPr>
                <w:sz w:val="17"/>
                <w:szCs w:val="17"/>
                <w:highlight w:val="white"/>
              </w:rPr>
              <w:t xml:space="preserve"> ou da aplicação.</w:t>
            </w:r>
          </w:p>
          <w:p w14:paraId="0752E8A9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sz w:val="17"/>
                <w:szCs w:val="17"/>
                <w:highlight w:val="white"/>
              </w:rPr>
            </w:pPr>
            <w:r w:rsidRPr="00FE4C6B">
              <w:rPr>
                <w:sz w:val="17"/>
                <w:szCs w:val="17"/>
                <w:highlight w:val="white"/>
              </w:rPr>
              <w:t>Neste ponto, incluem-se:</w:t>
            </w:r>
          </w:p>
          <w:p w14:paraId="12B45CBC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sz w:val="17"/>
                <w:szCs w:val="17"/>
                <w:highlight w:val="white"/>
              </w:rPr>
            </w:pPr>
            <w:r w:rsidRPr="00FE4C6B">
              <w:rPr>
                <w:sz w:val="17"/>
                <w:szCs w:val="17"/>
                <w:highlight w:val="white"/>
              </w:rPr>
              <w:t xml:space="preserve">a) </w:t>
            </w:r>
            <w:r w:rsidRPr="00FE4C6B">
              <w:rPr>
                <w:b/>
                <w:i/>
                <w:sz w:val="17"/>
                <w:szCs w:val="17"/>
                <w:highlight w:val="white"/>
              </w:rPr>
              <w:t>Cookies</w:t>
            </w:r>
            <w:r w:rsidRPr="00FE4C6B">
              <w:rPr>
                <w:b/>
                <w:sz w:val="17"/>
                <w:szCs w:val="17"/>
                <w:highlight w:val="white"/>
              </w:rPr>
              <w:t xml:space="preserve"> relacionados a pesquisas.</w:t>
            </w:r>
          </w:p>
        </w:tc>
      </w:tr>
      <w:tr w:rsidR="00EA4673" w14:paraId="6473AA11" w14:textId="77777777" w:rsidTr="00EA4673">
        <w:trPr>
          <w:trHeight w:val="425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4A2BD" w14:textId="77777777" w:rsidR="00EA4673" w:rsidRPr="00FE4C6B" w:rsidRDefault="00EA4673" w:rsidP="00DE3B4B">
            <w:pPr>
              <w:widowControl w:val="0"/>
              <w:jc w:val="center"/>
              <w:rPr>
                <w:b/>
                <w:color w:val="FFFFFF"/>
                <w:sz w:val="17"/>
                <w:szCs w:val="17"/>
              </w:rPr>
            </w:pPr>
            <w:r w:rsidRPr="00FE4C6B">
              <w:rPr>
                <w:b/>
                <w:i/>
                <w:color w:val="FFFFFF"/>
                <w:sz w:val="17"/>
                <w:szCs w:val="17"/>
              </w:rPr>
              <w:lastRenderedPageBreak/>
              <w:t xml:space="preserve">FERRAMENTAS </w:t>
            </w:r>
            <w:r w:rsidRPr="00FE4C6B">
              <w:rPr>
                <w:b/>
                <w:color w:val="FFFFFF"/>
                <w:sz w:val="17"/>
                <w:szCs w:val="17"/>
              </w:rPr>
              <w:t>UTILIZADAS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C0129" w14:textId="77777777" w:rsidR="00EA4673" w:rsidRPr="00FE4C6B" w:rsidRDefault="00EA4673" w:rsidP="00DE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sz w:val="17"/>
                <w:szCs w:val="17"/>
                <w:highlight w:val="white"/>
              </w:rPr>
            </w:pPr>
            <w:r w:rsidRPr="00FE4C6B">
              <w:rPr>
                <w:b/>
                <w:sz w:val="17"/>
                <w:szCs w:val="17"/>
              </w:rPr>
              <w:t xml:space="preserve">· </w:t>
            </w:r>
            <w:r w:rsidRPr="00FE4C6B">
              <w:rPr>
                <w:b/>
                <w:sz w:val="17"/>
                <w:szCs w:val="17"/>
                <w:highlight w:val="white"/>
              </w:rPr>
              <w:t xml:space="preserve">Cloudflare: </w:t>
            </w:r>
            <w:r w:rsidRPr="00FE4C6B">
              <w:rPr>
                <w:sz w:val="17"/>
                <w:szCs w:val="17"/>
                <w:highlight w:val="white"/>
              </w:rPr>
              <w:t>é um serviço de otimização e distribuição do tráfego fornecido pela Cloudflare Inc., filtrando todo o fluxo de dados entre o aplicativo e o navegador do usuário.</w:t>
            </w:r>
          </w:p>
          <w:p w14:paraId="7DF553CA" w14:textId="77777777" w:rsidR="00EA4673" w:rsidRPr="00FE4C6B" w:rsidRDefault="00EA4673" w:rsidP="00DE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sz w:val="17"/>
                <w:szCs w:val="17"/>
                <w:highlight w:val="white"/>
              </w:rPr>
            </w:pPr>
            <w:r w:rsidRPr="00FE4C6B">
              <w:rPr>
                <w:b/>
                <w:sz w:val="17"/>
                <w:szCs w:val="17"/>
              </w:rPr>
              <w:t xml:space="preserve">· </w:t>
            </w:r>
            <w:r w:rsidRPr="00FE4C6B">
              <w:rPr>
                <w:b/>
                <w:sz w:val="17"/>
                <w:szCs w:val="17"/>
                <w:highlight w:val="white"/>
              </w:rPr>
              <w:t xml:space="preserve">Google Analytics 4: </w:t>
            </w:r>
            <w:r w:rsidRPr="00FE4C6B">
              <w:rPr>
                <w:sz w:val="17"/>
                <w:szCs w:val="17"/>
                <w:highlight w:val="white"/>
              </w:rPr>
              <w:t>é um serviço de monitoramento e análise do uso da ferramenta, gera relatórios e compartilha dados com outros serviços do Google.</w:t>
            </w:r>
          </w:p>
          <w:p w14:paraId="479C5AAD" w14:textId="77777777" w:rsidR="00EA4673" w:rsidRPr="00FE4C6B" w:rsidRDefault="00EA4673" w:rsidP="00DE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sz w:val="17"/>
                <w:szCs w:val="17"/>
                <w:highlight w:val="white"/>
              </w:rPr>
            </w:pPr>
            <w:r w:rsidRPr="00FE4C6B">
              <w:rPr>
                <w:b/>
                <w:sz w:val="17"/>
                <w:szCs w:val="17"/>
              </w:rPr>
              <w:t xml:space="preserve">· WordPress: </w:t>
            </w:r>
            <w:r w:rsidRPr="00FE4C6B">
              <w:rPr>
                <w:sz w:val="17"/>
                <w:szCs w:val="17"/>
                <w:highlight w:val="white"/>
              </w:rPr>
              <w:t>é um serviço que oferece um ambiente otimizado para a criação e gerenciamento de sites com o CMS WordPress, incluindo instalação pré-configurada, ferramentas adicionais e recursos otimizados para desempenho, segurança e facilidade de uso.</w:t>
            </w:r>
          </w:p>
          <w:p w14:paraId="544F8712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sz w:val="17"/>
                <w:szCs w:val="17"/>
              </w:rPr>
            </w:pPr>
            <w:r w:rsidRPr="00FE4C6B">
              <w:rPr>
                <w:b/>
                <w:sz w:val="17"/>
                <w:szCs w:val="17"/>
              </w:rPr>
              <w:t xml:space="preserve">· Instabug: </w:t>
            </w:r>
            <w:r w:rsidRPr="00FE4C6B">
              <w:rPr>
                <w:sz w:val="17"/>
                <w:szCs w:val="17"/>
              </w:rPr>
              <w:t>é um serviço de monitoramento do desempenho de aplicativos móveis, facilitando o reporte de bugs pelos usuários e fornecendo ferramentas para equipes de desenvolvimento identificarem e solucionarem problemas rapidamente, aprimorando a experiência do usuário.</w:t>
            </w:r>
          </w:p>
          <w:p w14:paraId="54AE7742" w14:textId="1BA424BE" w:rsidR="00EA4673" w:rsidRPr="00EA4673" w:rsidRDefault="00EA4673" w:rsidP="00EA4673">
            <w:pPr>
              <w:widowControl w:val="0"/>
              <w:shd w:val="clear" w:color="auto" w:fill="FFFFFF"/>
              <w:spacing w:after="200"/>
              <w:rPr>
                <w:b/>
                <w:sz w:val="17"/>
                <w:szCs w:val="17"/>
                <w:lang w:val="en-US"/>
              </w:rPr>
            </w:pPr>
            <w:r w:rsidRPr="00EA4673">
              <w:rPr>
                <w:b/>
                <w:sz w:val="17"/>
                <w:szCs w:val="17"/>
                <w:lang w:val="en-US"/>
              </w:rPr>
              <w:t xml:space="preserve">· </w:t>
            </w:r>
            <w:r w:rsidRPr="00EA4673">
              <w:rPr>
                <w:b/>
                <w:sz w:val="17"/>
                <w:szCs w:val="17"/>
                <w:lang w:val="en-US"/>
              </w:rPr>
              <w:t>Font Awesome</w:t>
            </w:r>
          </w:p>
          <w:p w14:paraId="09FDB0C8" w14:textId="03225ABA" w:rsidR="00EA4673" w:rsidRPr="00FE4C6B" w:rsidRDefault="00EA4673" w:rsidP="00EA4673">
            <w:pPr>
              <w:widowControl w:val="0"/>
              <w:shd w:val="clear" w:color="auto" w:fill="FFFFFF"/>
              <w:spacing w:after="200"/>
              <w:rPr>
                <w:sz w:val="17"/>
                <w:szCs w:val="17"/>
              </w:rPr>
            </w:pPr>
          </w:p>
        </w:tc>
      </w:tr>
      <w:tr w:rsidR="00EA4673" w14:paraId="7FC8CD0D" w14:textId="77777777" w:rsidTr="00EA4673">
        <w:trPr>
          <w:trHeight w:val="425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03DF8" w14:textId="7D96FD4E" w:rsidR="00EA4673" w:rsidRPr="00FE4C6B" w:rsidRDefault="00EA4673" w:rsidP="00DE3B4B">
            <w:pPr>
              <w:widowControl w:val="0"/>
              <w:jc w:val="center"/>
              <w:rPr>
                <w:b/>
                <w:color w:val="FFFFFF"/>
                <w:sz w:val="17"/>
                <w:szCs w:val="17"/>
              </w:rPr>
            </w:pPr>
            <w:commentRangeStart w:id="2"/>
            <w:commentRangeStart w:id="3"/>
            <w:r w:rsidRPr="00FE4C6B">
              <w:rPr>
                <w:b/>
                <w:i/>
                <w:color w:val="FFFFFF"/>
                <w:sz w:val="17"/>
                <w:szCs w:val="17"/>
              </w:rPr>
              <w:t xml:space="preserve">COOKIES </w:t>
            </w:r>
            <w:r w:rsidRPr="00FE4C6B">
              <w:rPr>
                <w:b/>
                <w:color w:val="FFFFFF"/>
                <w:sz w:val="17"/>
                <w:szCs w:val="17"/>
              </w:rPr>
              <w:t>RELACIONADOS</w:t>
            </w:r>
            <w:commentRangeEnd w:id="2"/>
            <w:r w:rsidRPr="00FE4C6B">
              <w:rPr>
                <w:sz w:val="17"/>
                <w:szCs w:val="17"/>
              </w:rPr>
              <w:commentReference w:id="2"/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524A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b/>
                <w:sz w:val="17"/>
                <w:szCs w:val="17"/>
                <w:highlight w:val="white"/>
                <w:u w:val="single"/>
              </w:rPr>
            </w:pPr>
            <w:r w:rsidRPr="00FE4C6B">
              <w:rPr>
                <w:b/>
                <w:sz w:val="17"/>
                <w:szCs w:val="17"/>
              </w:rPr>
              <w:t xml:space="preserve">· </w:t>
            </w:r>
            <w:r w:rsidRPr="00FE4C6B">
              <w:rPr>
                <w:b/>
                <w:sz w:val="17"/>
                <w:szCs w:val="17"/>
                <w:highlight w:val="white"/>
                <w:u w:val="single"/>
              </w:rPr>
              <w:t>Cloudflare:</w:t>
            </w:r>
          </w:p>
          <w:p w14:paraId="6AA19F12" w14:textId="77777777" w:rsidR="00EA4673" w:rsidRPr="00FE4C6B" w:rsidRDefault="00EA4673" w:rsidP="00DE3B4B">
            <w:pPr>
              <w:rPr>
                <w:sz w:val="17"/>
                <w:szCs w:val="17"/>
              </w:rPr>
            </w:pPr>
            <w:r w:rsidRPr="00FE4C6B">
              <w:rPr>
                <w:b/>
                <w:sz w:val="17"/>
                <w:szCs w:val="17"/>
              </w:rPr>
              <w:t>_cf_bm</w:t>
            </w:r>
            <w:r w:rsidRPr="00FE4C6B">
              <w:rPr>
                <w:sz w:val="17"/>
                <w:szCs w:val="17"/>
              </w:rPr>
              <w:t xml:space="preserve">: tem o escopo de gerenciar o tráfego de bots e diferenciar entre humanos e bots. </w:t>
            </w:r>
            <w:r w:rsidRPr="00FE4C6B">
              <w:rPr>
                <w:b/>
                <w:sz w:val="17"/>
                <w:szCs w:val="17"/>
              </w:rPr>
              <w:t>Duração</w:t>
            </w:r>
            <w:r w:rsidRPr="00FE4C6B">
              <w:rPr>
                <w:sz w:val="17"/>
                <w:szCs w:val="17"/>
              </w:rPr>
              <w:t>: 30 minutos.</w:t>
            </w:r>
          </w:p>
          <w:p w14:paraId="55606C99" w14:textId="77777777" w:rsidR="00EA4673" w:rsidRPr="00FE4C6B" w:rsidRDefault="00EA4673" w:rsidP="00DE3B4B">
            <w:pPr>
              <w:rPr>
                <w:sz w:val="17"/>
                <w:szCs w:val="17"/>
              </w:rPr>
            </w:pPr>
          </w:p>
          <w:p w14:paraId="6F331B78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b/>
                <w:sz w:val="17"/>
                <w:szCs w:val="17"/>
                <w:highlight w:val="white"/>
                <w:u w:val="single"/>
              </w:rPr>
            </w:pPr>
            <w:r w:rsidRPr="00FE4C6B">
              <w:rPr>
                <w:b/>
                <w:sz w:val="17"/>
                <w:szCs w:val="17"/>
              </w:rPr>
              <w:t xml:space="preserve">· </w:t>
            </w:r>
            <w:r w:rsidRPr="00FE4C6B">
              <w:rPr>
                <w:b/>
                <w:sz w:val="17"/>
                <w:szCs w:val="17"/>
                <w:highlight w:val="white"/>
                <w:u w:val="single"/>
              </w:rPr>
              <w:t>Google Analytics 4:</w:t>
            </w:r>
          </w:p>
          <w:p w14:paraId="16B1CE65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sz w:val="17"/>
                <w:szCs w:val="17"/>
                <w:highlight w:val="white"/>
              </w:rPr>
            </w:pPr>
            <w:r w:rsidRPr="00FE4C6B">
              <w:rPr>
                <w:b/>
                <w:sz w:val="17"/>
                <w:szCs w:val="17"/>
                <w:highlight w:val="white"/>
              </w:rPr>
              <w:t xml:space="preserve">_ga: </w:t>
            </w:r>
            <w:r w:rsidRPr="00FE4C6B">
              <w:rPr>
                <w:sz w:val="17"/>
                <w:szCs w:val="17"/>
                <w:highlight w:val="white"/>
              </w:rPr>
              <w:t>Este cookie é utilizado para diferenciar usuários únicos, atribuindo um identificador único a cada usuário. Duração: 2 anos.</w:t>
            </w:r>
          </w:p>
          <w:p w14:paraId="3E47BFA6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sz w:val="17"/>
                <w:szCs w:val="17"/>
                <w:highlight w:val="white"/>
              </w:rPr>
            </w:pPr>
            <w:r w:rsidRPr="00FE4C6B">
              <w:rPr>
                <w:b/>
                <w:sz w:val="17"/>
                <w:szCs w:val="17"/>
                <w:highlight w:val="white"/>
              </w:rPr>
              <w:t xml:space="preserve">_gid: </w:t>
            </w:r>
            <w:r w:rsidRPr="00FE4C6B">
              <w:rPr>
                <w:sz w:val="17"/>
                <w:szCs w:val="17"/>
                <w:highlight w:val="white"/>
              </w:rPr>
              <w:t>Usado para distinguir usuários. Cada usuário recebe um identificador único. Duração: 24 horas.</w:t>
            </w:r>
          </w:p>
          <w:p w14:paraId="61901DAB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sz w:val="17"/>
                <w:szCs w:val="17"/>
                <w:highlight w:val="white"/>
              </w:rPr>
            </w:pPr>
            <w:r w:rsidRPr="00FE4C6B">
              <w:rPr>
                <w:b/>
                <w:sz w:val="17"/>
                <w:szCs w:val="17"/>
                <w:highlight w:val="white"/>
              </w:rPr>
              <w:t xml:space="preserve">_gat: </w:t>
            </w:r>
            <w:r w:rsidRPr="00FE4C6B">
              <w:rPr>
                <w:sz w:val="17"/>
                <w:szCs w:val="17"/>
                <w:highlight w:val="white"/>
              </w:rPr>
              <w:t>Utilizado para controlar a taxa de solicitações, limitando a coleta de dados em sites de alto tráfego. Duração: 1 minuto.</w:t>
            </w:r>
          </w:p>
          <w:p w14:paraId="70CF0535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sz w:val="17"/>
                <w:szCs w:val="17"/>
                <w:highlight w:val="white"/>
              </w:rPr>
            </w:pPr>
          </w:p>
          <w:p w14:paraId="5107A529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b/>
                <w:sz w:val="17"/>
                <w:szCs w:val="17"/>
                <w:u w:val="single"/>
              </w:rPr>
            </w:pPr>
            <w:r w:rsidRPr="00FE4C6B">
              <w:rPr>
                <w:b/>
                <w:sz w:val="17"/>
                <w:szCs w:val="17"/>
              </w:rPr>
              <w:t xml:space="preserve">· </w:t>
            </w:r>
            <w:r w:rsidRPr="00FE4C6B">
              <w:rPr>
                <w:b/>
                <w:sz w:val="17"/>
                <w:szCs w:val="17"/>
                <w:u w:val="single"/>
              </w:rPr>
              <w:t>WordPress:</w:t>
            </w:r>
          </w:p>
          <w:p w14:paraId="2D57E6BE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b/>
                <w:sz w:val="17"/>
                <w:szCs w:val="17"/>
              </w:rPr>
            </w:pPr>
            <w:r w:rsidRPr="00FE4C6B">
              <w:rPr>
                <w:b/>
                <w:sz w:val="17"/>
                <w:szCs w:val="17"/>
              </w:rPr>
              <w:t xml:space="preserve">wp_woocommerce_session_: </w:t>
            </w:r>
            <w:r w:rsidRPr="00FE4C6B">
              <w:rPr>
                <w:sz w:val="17"/>
                <w:szCs w:val="17"/>
              </w:rPr>
              <w:t>contém um código único para cada cliente para encontrar os dados do carrinho na base de dados para cada cliente. Duração: 2 dias.</w:t>
            </w:r>
          </w:p>
          <w:p w14:paraId="203BE07D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b/>
                <w:sz w:val="17"/>
                <w:szCs w:val="17"/>
              </w:rPr>
            </w:pPr>
          </w:p>
          <w:p w14:paraId="341FF09B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b/>
                <w:sz w:val="17"/>
                <w:szCs w:val="17"/>
                <w:u w:val="single"/>
              </w:rPr>
            </w:pPr>
            <w:r w:rsidRPr="00FE4C6B">
              <w:rPr>
                <w:b/>
                <w:sz w:val="17"/>
                <w:szCs w:val="17"/>
              </w:rPr>
              <w:t xml:space="preserve">· </w:t>
            </w:r>
            <w:r w:rsidRPr="00FE4C6B">
              <w:rPr>
                <w:b/>
                <w:sz w:val="17"/>
                <w:szCs w:val="17"/>
                <w:u w:val="single"/>
              </w:rPr>
              <w:t>Instabug:</w:t>
            </w:r>
          </w:p>
          <w:p w14:paraId="485E31F1" w14:textId="77777777" w:rsidR="00EA4673" w:rsidRPr="00FE4C6B" w:rsidRDefault="00EA4673" w:rsidP="00DE3B4B">
            <w:pPr>
              <w:widowControl w:val="0"/>
              <w:shd w:val="clear" w:color="auto" w:fill="FFFFFF"/>
              <w:spacing w:after="200"/>
              <w:rPr>
                <w:sz w:val="17"/>
                <w:szCs w:val="17"/>
              </w:rPr>
            </w:pPr>
            <w:r w:rsidRPr="00FE4C6B">
              <w:rPr>
                <w:b/>
                <w:sz w:val="17"/>
                <w:szCs w:val="17"/>
              </w:rPr>
              <w:t xml:space="preserve">instabugEventId: </w:t>
            </w:r>
            <w:r w:rsidRPr="00FE4C6B">
              <w:rPr>
                <w:sz w:val="17"/>
                <w:szCs w:val="17"/>
              </w:rPr>
              <w:t>rastreia eventos específicos dentro do aplicativo, como falhas, bugs ou interações específicas do usuário. Duração: sessão.</w:t>
            </w:r>
          </w:p>
          <w:p w14:paraId="29AB9948" w14:textId="77777777" w:rsidR="00EA4673" w:rsidRPr="00FE4C6B" w:rsidRDefault="00EA4673" w:rsidP="00DE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b/>
                <w:sz w:val="17"/>
                <w:szCs w:val="17"/>
              </w:rPr>
            </w:pPr>
          </w:p>
          <w:p w14:paraId="37241F12" w14:textId="77777777" w:rsidR="00EA4673" w:rsidRPr="00FE4C6B" w:rsidRDefault="00EA4673" w:rsidP="00DE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rPr>
                <w:b/>
                <w:sz w:val="17"/>
                <w:szCs w:val="17"/>
              </w:rPr>
            </w:pPr>
          </w:p>
        </w:tc>
      </w:tr>
      <w:tr w:rsidR="00EA4673" w14:paraId="766763E8" w14:textId="77777777" w:rsidTr="00EA4673">
        <w:trPr>
          <w:trHeight w:val="217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F71EB" w14:textId="75F414A7" w:rsidR="00EA4673" w:rsidRDefault="00EA4673" w:rsidP="00DE3B4B">
            <w:pPr>
              <w:widowControl w:val="0"/>
              <w:jc w:val="center"/>
              <w:rPr>
                <w:b/>
                <w:color w:val="FFFFFF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"/>
                <w:id w:val="347529477"/>
                <w:showingPlcHdr/>
              </w:sdtPr>
              <w:sdtContent>
                <w:r>
                  <w:rPr>
                    <w:sz w:val="17"/>
                    <w:szCs w:val="17"/>
                  </w:rPr>
                  <w:t xml:space="preserve">     </w:t>
                </w:r>
                <w:commentRangeStart w:id="4"/>
              </w:sdtContent>
            </w:sdt>
            <w:r w:rsidRPr="00FE4C6B">
              <w:rPr>
                <w:b/>
                <w:color w:val="FFFFFF"/>
                <w:sz w:val="17"/>
                <w:szCs w:val="17"/>
              </w:rPr>
              <w:t>FINALIDADE</w:t>
            </w:r>
            <w:commentRangeEnd w:id="4"/>
            <w:r w:rsidRPr="00FE4C6B">
              <w:rPr>
                <w:sz w:val="17"/>
                <w:szCs w:val="17"/>
              </w:rPr>
              <w:commentReference w:id="4"/>
            </w:r>
          </w:p>
          <w:p w14:paraId="0FA02363" w14:textId="77777777" w:rsidR="00EA4673" w:rsidRPr="0051318B" w:rsidRDefault="00EA4673" w:rsidP="0051318B">
            <w:pPr>
              <w:rPr>
                <w:sz w:val="17"/>
                <w:szCs w:val="17"/>
              </w:rPr>
            </w:pPr>
          </w:p>
          <w:p w14:paraId="28EC9F5C" w14:textId="77777777" w:rsidR="00EA4673" w:rsidRPr="0051318B" w:rsidRDefault="00EA4673" w:rsidP="0051318B">
            <w:pPr>
              <w:rPr>
                <w:sz w:val="17"/>
                <w:szCs w:val="17"/>
              </w:rPr>
            </w:pPr>
          </w:p>
          <w:p w14:paraId="2FC93332" w14:textId="18AA4A64" w:rsidR="00EA4673" w:rsidRDefault="00EA4673" w:rsidP="0051318B">
            <w:pPr>
              <w:rPr>
                <w:sz w:val="17"/>
                <w:szCs w:val="17"/>
              </w:rPr>
            </w:pPr>
          </w:p>
          <w:p w14:paraId="57F49A1F" w14:textId="5DC96F27" w:rsidR="00EA4673" w:rsidRDefault="00EA4673" w:rsidP="0051318B">
            <w:pPr>
              <w:rPr>
                <w:sz w:val="17"/>
                <w:szCs w:val="17"/>
              </w:rPr>
            </w:pPr>
          </w:p>
          <w:p w14:paraId="13BA077C" w14:textId="62BDCB21" w:rsidR="00EA4673" w:rsidRDefault="00EA4673" w:rsidP="0051318B">
            <w:pPr>
              <w:rPr>
                <w:sz w:val="17"/>
                <w:szCs w:val="17"/>
              </w:rPr>
            </w:pPr>
          </w:p>
          <w:p w14:paraId="26269BD7" w14:textId="32353B55" w:rsidR="00EA4673" w:rsidRDefault="00EA4673" w:rsidP="0051318B">
            <w:pPr>
              <w:rPr>
                <w:sz w:val="17"/>
                <w:szCs w:val="17"/>
              </w:rPr>
            </w:pPr>
          </w:p>
          <w:p w14:paraId="3F31F682" w14:textId="77777777" w:rsidR="00EA4673" w:rsidRPr="0051318B" w:rsidRDefault="00EA4673" w:rsidP="0051318B">
            <w:pPr>
              <w:rPr>
                <w:sz w:val="17"/>
                <w:szCs w:val="17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1F958" w14:textId="77777777" w:rsidR="00EA4673" w:rsidRPr="00FE4C6B" w:rsidRDefault="00EA4673" w:rsidP="00DE3B4B">
            <w:pPr>
              <w:widowControl w:val="0"/>
              <w:rPr>
                <w:sz w:val="17"/>
                <w:szCs w:val="17"/>
              </w:rPr>
            </w:pPr>
            <w:r w:rsidRPr="00FE4C6B">
              <w:rPr>
                <w:sz w:val="17"/>
                <w:szCs w:val="17"/>
              </w:rPr>
              <w:t xml:space="preserve">Compreender como os </w:t>
            </w:r>
            <w:r w:rsidRPr="00FE4C6B">
              <w:rPr>
                <w:b/>
                <w:sz w:val="17"/>
                <w:szCs w:val="17"/>
              </w:rPr>
              <w:t>USUÁRIOS</w:t>
            </w:r>
            <w:r w:rsidRPr="00FE4C6B">
              <w:rPr>
                <w:sz w:val="17"/>
                <w:szCs w:val="17"/>
              </w:rPr>
              <w:t xml:space="preserve"> interagem com o </w:t>
            </w:r>
            <w:r w:rsidRPr="00FE4C6B">
              <w:rPr>
                <w:i/>
                <w:sz w:val="17"/>
                <w:szCs w:val="17"/>
              </w:rPr>
              <w:t>website</w:t>
            </w:r>
            <w:r w:rsidRPr="00FE4C6B">
              <w:rPr>
                <w:sz w:val="17"/>
                <w:szCs w:val="17"/>
              </w:rPr>
              <w:t xml:space="preserve"> da </w:t>
            </w:r>
            <w:r w:rsidRPr="00FE4C6B">
              <w:rPr>
                <w:b/>
                <w:sz w:val="17"/>
                <w:szCs w:val="17"/>
              </w:rPr>
              <w:t>ACUMENT</w:t>
            </w:r>
            <w:r w:rsidRPr="00FE4C6B">
              <w:rPr>
                <w:sz w:val="17"/>
                <w:szCs w:val="17"/>
              </w:rPr>
              <w:t xml:space="preserve">, fornecendo informações sobre os locais visitados, o tempo de visita ao </w:t>
            </w:r>
            <w:r w:rsidRPr="00FE4C6B">
              <w:rPr>
                <w:i/>
                <w:sz w:val="17"/>
                <w:szCs w:val="17"/>
              </w:rPr>
              <w:t>website</w:t>
            </w:r>
            <w:r w:rsidRPr="00FE4C6B">
              <w:rPr>
                <w:sz w:val="17"/>
                <w:szCs w:val="17"/>
              </w:rPr>
              <w:t xml:space="preserve"> e quaisquer problemas identificados durante a navegação, como mensagens de erro.</w:t>
            </w:r>
          </w:p>
        </w:tc>
      </w:tr>
      <w:tr w:rsidR="00EA4673" w14:paraId="26294553" w14:textId="77777777" w:rsidTr="00EA467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0AB4C" w14:textId="77777777" w:rsidR="00EA4673" w:rsidRPr="00FE4C6B" w:rsidRDefault="00EA4673" w:rsidP="00DE3B4B">
            <w:pPr>
              <w:widowControl w:val="0"/>
              <w:jc w:val="center"/>
              <w:rPr>
                <w:b/>
                <w:color w:val="FFFFFF"/>
                <w:sz w:val="17"/>
                <w:szCs w:val="17"/>
              </w:rPr>
            </w:pPr>
            <w:r w:rsidRPr="00FE4C6B">
              <w:rPr>
                <w:b/>
                <w:color w:val="FFFFFF"/>
                <w:sz w:val="17"/>
                <w:szCs w:val="17"/>
              </w:rPr>
              <w:t>BASE LEGAL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62FD" w14:textId="77777777" w:rsidR="00EA4673" w:rsidRPr="00FE4C6B" w:rsidRDefault="00EA4673" w:rsidP="00DE3B4B">
            <w:pPr>
              <w:widowControl w:val="0"/>
              <w:rPr>
                <w:sz w:val="17"/>
                <w:szCs w:val="17"/>
              </w:rPr>
            </w:pPr>
            <w:r w:rsidRPr="00FE4C6B">
              <w:rPr>
                <w:sz w:val="17"/>
                <w:szCs w:val="17"/>
              </w:rPr>
              <w:t xml:space="preserve">Legítimo Interesse (art. 7º, IX, LGPD)     </w:t>
            </w:r>
          </w:p>
        </w:tc>
      </w:tr>
    </w:tbl>
    <w:p w14:paraId="7A3CA2F1" w14:textId="77777777" w:rsidR="00EA4673" w:rsidRDefault="00EA4673" w:rsidP="009355A1">
      <w:pPr>
        <w:jc w:val="both"/>
        <w:rPr>
          <w:sz w:val="24"/>
          <w:szCs w:val="24"/>
        </w:rPr>
      </w:pPr>
    </w:p>
    <w:p w14:paraId="0B388673" w14:textId="7CB3010F" w:rsidR="009355A1" w:rsidRPr="00FE4C6B" w:rsidRDefault="009355A1" w:rsidP="009355A1">
      <w:pPr>
        <w:jc w:val="both"/>
        <w:rPr>
          <w:sz w:val="24"/>
          <w:szCs w:val="24"/>
        </w:rPr>
      </w:pPr>
      <w:r w:rsidRPr="00FE4C6B">
        <w:rPr>
          <w:sz w:val="24"/>
          <w:szCs w:val="24"/>
        </w:rPr>
        <w:t>4 – COMO GERENCIAR MINHAS OPÇÕES SOBRE OS COOKIES</w:t>
      </w:r>
    </w:p>
    <w:p w14:paraId="4B019D34" w14:textId="17F8B334" w:rsidR="009355A1" w:rsidRPr="00FE4C6B" w:rsidRDefault="009355A1" w:rsidP="009355A1">
      <w:pPr>
        <w:jc w:val="both"/>
        <w:rPr>
          <w:sz w:val="24"/>
          <w:szCs w:val="24"/>
        </w:rPr>
      </w:pPr>
    </w:p>
    <w:p w14:paraId="77F135B7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Com o objetivo de promover a melhor experiência ao </w:t>
      </w:r>
      <w:r w:rsidRPr="00FE4C6B">
        <w:rPr>
          <w:b/>
          <w:sz w:val="24"/>
          <w:szCs w:val="24"/>
        </w:rPr>
        <w:t>USUÁRIO</w:t>
      </w:r>
      <w:r w:rsidRPr="00FE4C6B">
        <w:rPr>
          <w:sz w:val="24"/>
          <w:szCs w:val="24"/>
        </w:rPr>
        <w:t xml:space="preserve">, 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 declara que registra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 sempre que o </w:t>
      </w:r>
      <w:r w:rsidRPr="00FE4C6B">
        <w:rPr>
          <w:b/>
          <w:sz w:val="24"/>
          <w:szCs w:val="24"/>
        </w:rPr>
        <w:t>USUÁRIO</w:t>
      </w:r>
      <w:r w:rsidRPr="00FE4C6B">
        <w:rPr>
          <w:sz w:val="24"/>
          <w:szCs w:val="24"/>
        </w:rPr>
        <w:t xml:space="preserve"> acessa seu </w:t>
      </w:r>
      <w:r w:rsidRPr="00FE4C6B">
        <w:rPr>
          <w:i/>
          <w:sz w:val="24"/>
          <w:szCs w:val="24"/>
        </w:rPr>
        <w:t>website</w:t>
      </w:r>
      <w:r w:rsidRPr="00FE4C6B">
        <w:rPr>
          <w:sz w:val="24"/>
          <w:szCs w:val="24"/>
        </w:rPr>
        <w:t>, cumprindo com os ditames da LGPD e as orientações da ANPD, e respeitando os direitos do titular de dados.</w:t>
      </w:r>
    </w:p>
    <w:p w14:paraId="7BA6970D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/>
        <w:jc w:val="both"/>
        <w:rPr>
          <w:sz w:val="24"/>
          <w:szCs w:val="24"/>
        </w:rPr>
      </w:pPr>
    </w:p>
    <w:p w14:paraId="40FDCB61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Deste modo, à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>, reserva-se o direito de coletar, independente do consentimento do</w:t>
      </w:r>
      <w:r w:rsidRPr="00FE4C6B">
        <w:rPr>
          <w:b/>
          <w:sz w:val="24"/>
          <w:szCs w:val="24"/>
        </w:rPr>
        <w:t xml:space="preserve"> USUÁRIO</w:t>
      </w:r>
      <w:r w:rsidRPr="00FE4C6B">
        <w:rPr>
          <w:sz w:val="24"/>
          <w:szCs w:val="24"/>
        </w:rPr>
        <w:t xml:space="preserve">,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 de funcionalidade e os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 de desempenho ou analíticos, uma vez que estes são essenciais para garantir o funcionamento do website da organização e/ou estão dentro do espectro de interesse legítimo da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, conforme determina a LGPD. </w:t>
      </w:r>
    </w:p>
    <w:p w14:paraId="3AFF872A" w14:textId="6370133D" w:rsidR="009355A1" w:rsidRPr="00FE4C6B" w:rsidRDefault="009355A1" w:rsidP="009355A1">
      <w:pPr>
        <w:jc w:val="both"/>
        <w:rPr>
          <w:sz w:val="24"/>
          <w:szCs w:val="24"/>
        </w:rPr>
      </w:pPr>
    </w:p>
    <w:p w14:paraId="116491C3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Entretanto, para aqueles que buscam uma navegação mais personalizada no </w:t>
      </w:r>
      <w:r w:rsidRPr="00FE4C6B">
        <w:rPr>
          <w:i/>
          <w:sz w:val="24"/>
          <w:szCs w:val="24"/>
        </w:rPr>
        <w:t>website</w:t>
      </w:r>
      <w:r w:rsidRPr="00FE4C6B">
        <w:rPr>
          <w:sz w:val="24"/>
          <w:szCs w:val="24"/>
        </w:rPr>
        <w:t xml:space="preserve"> da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, existem os </w:t>
      </w:r>
      <w:r w:rsidRPr="00FE4C6B">
        <w:rPr>
          <w:i/>
          <w:sz w:val="24"/>
          <w:szCs w:val="24"/>
        </w:rPr>
        <w:t xml:space="preserve">cookies </w:t>
      </w:r>
      <w:r w:rsidRPr="00FE4C6B">
        <w:rPr>
          <w:sz w:val="24"/>
          <w:szCs w:val="24"/>
        </w:rPr>
        <w:t xml:space="preserve">de </w:t>
      </w:r>
      <w:r w:rsidRPr="00FE4C6B">
        <w:rPr>
          <w:i/>
          <w:sz w:val="24"/>
          <w:szCs w:val="24"/>
        </w:rPr>
        <w:t>marketing, publicidade ou advertisement</w:t>
      </w:r>
      <w:r w:rsidRPr="00FE4C6B">
        <w:rPr>
          <w:sz w:val="24"/>
          <w:szCs w:val="24"/>
        </w:rPr>
        <w:t>, que garantem ao Titular de Dados a liberdade de escolha para optar pelo seu registro ou não.</w:t>
      </w:r>
    </w:p>
    <w:p w14:paraId="5A38AFF1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</w:p>
    <w:p w14:paraId="4BC2A30A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>O consentimento do</w:t>
      </w:r>
      <w:r w:rsidRPr="00FE4C6B">
        <w:rPr>
          <w:b/>
          <w:sz w:val="24"/>
          <w:szCs w:val="24"/>
        </w:rPr>
        <w:t xml:space="preserve"> USUÁRIO </w:t>
      </w:r>
      <w:r w:rsidRPr="00FE4C6B">
        <w:rPr>
          <w:sz w:val="24"/>
          <w:szCs w:val="24"/>
        </w:rPr>
        <w:t xml:space="preserve">é expressamente declarado na sua seleção, em </w:t>
      </w:r>
      <w:r w:rsidRPr="00FE4C6B">
        <w:rPr>
          <w:i/>
          <w:sz w:val="24"/>
          <w:szCs w:val="24"/>
        </w:rPr>
        <w:t>banner</w:t>
      </w:r>
      <w:r w:rsidRPr="00FE4C6B">
        <w:rPr>
          <w:sz w:val="24"/>
          <w:szCs w:val="24"/>
        </w:rPr>
        <w:t xml:space="preserve"> de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>, da concordância com o registro.</w:t>
      </w:r>
    </w:p>
    <w:p w14:paraId="04F5A575" w14:textId="4964A4CE" w:rsidR="009355A1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</w:p>
    <w:p w14:paraId="35134974" w14:textId="77777777" w:rsidR="00FE4C6B" w:rsidRPr="00FE4C6B" w:rsidRDefault="00FE4C6B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</w:p>
    <w:p w14:paraId="5ED91F6B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>Além disso, o</w:t>
      </w:r>
      <w:r w:rsidRPr="00FE4C6B">
        <w:rPr>
          <w:b/>
          <w:sz w:val="24"/>
          <w:szCs w:val="24"/>
        </w:rPr>
        <w:t xml:space="preserve"> USUÁRIO </w:t>
      </w:r>
      <w:r w:rsidRPr="00FE4C6B">
        <w:rPr>
          <w:sz w:val="24"/>
          <w:szCs w:val="24"/>
        </w:rPr>
        <w:t>poderá impedir ou revogar seu consentimento a qualquer tempo e sem qualquer custo. Para fazê-lo basta:</w:t>
      </w:r>
    </w:p>
    <w:p w14:paraId="4A972243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215"/>
        <w:jc w:val="both"/>
        <w:rPr>
          <w:sz w:val="24"/>
          <w:szCs w:val="24"/>
        </w:rPr>
      </w:pPr>
    </w:p>
    <w:p w14:paraId="230A4EBD" w14:textId="10E49B39" w:rsidR="009355A1" w:rsidRDefault="009355A1" w:rsidP="009355A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 Gerenciar suas preferências no </w:t>
      </w:r>
      <w:r w:rsidRPr="00FE4C6B">
        <w:rPr>
          <w:i/>
          <w:sz w:val="24"/>
          <w:szCs w:val="24"/>
        </w:rPr>
        <w:t>banner</w:t>
      </w:r>
      <w:r w:rsidRPr="00FE4C6B">
        <w:rPr>
          <w:sz w:val="24"/>
          <w:szCs w:val="24"/>
        </w:rPr>
        <w:t xml:space="preserve"> de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 da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>; ou</w:t>
      </w:r>
    </w:p>
    <w:p w14:paraId="2D239700" w14:textId="77777777" w:rsidR="00FE4C6B" w:rsidRPr="00FE4C6B" w:rsidRDefault="00FE4C6B" w:rsidP="00FE4C6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20" w:right="215"/>
        <w:jc w:val="both"/>
        <w:rPr>
          <w:sz w:val="24"/>
          <w:szCs w:val="24"/>
        </w:rPr>
      </w:pPr>
    </w:p>
    <w:p w14:paraId="5D7B7FCD" w14:textId="53F7F1AF" w:rsidR="009355A1" w:rsidRDefault="009355A1" w:rsidP="009355A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Acessar o </w:t>
      </w:r>
      <w:r w:rsidRPr="00FE4C6B">
        <w:rPr>
          <w:i/>
          <w:sz w:val="24"/>
          <w:szCs w:val="24"/>
        </w:rPr>
        <w:t>website</w:t>
      </w:r>
      <w:r w:rsidRPr="00FE4C6B">
        <w:rPr>
          <w:sz w:val="24"/>
          <w:szCs w:val="24"/>
        </w:rPr>
        <w:t xml:space="preserve"> da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 utilizando janela anônima de seu navegador; ou</w:t>
      </w:r>
    </w:p>
    <w:p w14:paraId="69FFAEDF" w14:textId="77777777" w:rsidR="00FE4C6B" w:rsidRPr="00FE4C6B" w:rsidRDefault="00FE4C6B" w:rsidP="00FE4C6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20" w:right="215"/>
        <w:jc w:val="both"/>
        <w:rPr>
          <w:sz w:val="24"/>
          <w:szCs w:val="24"/>
        </w:rPr>
      </w:pPr>
    </w:p>
    <w:p w14:paraId="65E2BED3" w14:textId="77777777" w:rsidR="009355A1" w:rsidRPr="00FE4C6B" w:rsidRDefault="009355A1" w:rsidP="009355A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Configurar as permissões de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 no seu próprio navegador, na área de gestão de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. </w:t>
      </w:r>
    </w:p>
    <w:p w14:paraId="46BF9F4F" w14:textId="0D03C692" w:rsidR="009355A1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20" w:right="215"/>
        <w:jc w:val="both"/>
        <w:rPr>
          <w:sz w:val="24"/>
          <w:szCs w:val="24"/>
        </w:rPr>
      </w:pPr>
    </w:p>
    <w:p w14:paraId="64E583A3" w14:textId="77777777" w:rsidR="00FE4C6B" w:rsidRPr="00FE4C6B" w:rsidRDefault="00FE4C6B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20" w:right="215"/>
        <w:jc w:val="both"/>
        <w:rPr>
          <w:sz w:val="24"/>
          <w:szCs w:val="24"/>
        </w:rPr>
      </w:pPr>
    </w:p>
    <w:p w14:paraId="404F80CD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À vista disso, a fim de auxiliar o </w:t>
      </w:r>
      <w:r w:rsidRPr="00FE4C6B">
        <w:rPr>
          <w:b/>
          <w:sz w:val="24"/>
          <w:szCs w:val="24"/>
        </w:rPr>
        <w:t>USUÁRIO</w:t>
      </w:r>
      <w:r w:rsidRPr="00FE4C6B">
        <w:rPr>
          <w:sz w:val="24"/>
          <w:szCs w:val="24"/>
        </w:rPr>
        <w:t xml:space="preserve">, informa-se que os tutoriais de gestão de </w:t>
      </w:r>
      <w:r w:rsidRPr="00FE4C6B">
        <w:rPr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 podem ser acessados através dos seguintes </w:t>
      </w:r>
      <w:r w:rsidRPr="00FE4C6B">
        <w:rPr>
          <w:i/>
          <w:sz w:val="24"/>
          <w:szCs w:val="24"/>
        </w:rPr>
        <w:t>links</w:t>
      </w:r>
      <w:r w:rsidRPr="00FE4C6B">
        <w:rPr>
          <w:sz w:val="24"/>
          <w:szCs w:val="24"/>
        </w:rPr>
        <w:t xml:space="preserve">: </w:t>
      </w:r>
    </w:p>
    <w:p w14:paraId="450D0FEA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1207" w:firstLine="142"/>
        <w:jc w:val="both"/>
        <w:rPr>
          <w:sz w:val="24"/>
          <w:szCs w:val="24"/>
        </w:rPr>
      </w:pPr>
    </w:p>
    <w:tbl>
      <w:tblPr>
        <w:tblW w:w="6195" w:type="dxa"/>
        <w:tblInd w:w="18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075"/>
      </w:tblGrid>
      <w:tr w:rsidR="009355A1" w:rsidRPr="00FE4C6B" w14:paraId="542310AC" w14:textId="77777777" w:rsidTr="0051318B">
        <w:trPr>
          <w:trHeight w:val="315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85CE0" w14:textId="77777777" w:rsidR="009355A1" w:rsidRPr="00FE4C6B" w:rsidRDefault="009355A1" w:rsidP="009355A1">
            <w:pPr>
              <w:spacing w:before="240" w:after="240" w:line="312" w:lineRule="auto"/>
              <w:ind w:left="141" w:right="595"/>
              <w:jc w:val="both"/>
              <w:rPr>
                <w:b/>
                <w:color w:val="FFFFFF"/>
                <w:sz w:val="18"/>
                <w:szCs w:val="18"/>
              </w:rPr>
            </w:pPr>
            <w:r w:rsidRPr="00FE4C6B">
              <w:rPr>
                <w:b/>
                <w:color w:val="FFFFFF"/>
                <w:sz w:val="18"/>
                <w:szCs w:val="18"/>
              </w:rPr>
              <w:t>NAVEGADOR UTILIZADO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FC130" w14:textId="77777777" w:rsidR="009355A1" w:rsidRPr="00FE4C6B" w:rsidRDefault="009355A1" w:rsidP="009355A1">
            <w:pPr>
              <w:spacing w:before="240" w:after="240" w:line="312" w:lineRule="auto"/>
              <w:ind w:left="141" w:right="1207"/>
              <w:jc w:val="both"/>
              <w:rPr>
                <w:b/>
                <w:color w:val="FFFFFF"/>
                <w:sz w:val="18"/>
                <w:szCs w:val="18"/>
              </w:rPr>
            </w:pPr>
            <w:r w:rsidRPr="00FE4C6B">
              <w:rPr>
                <w:b/>
                <w:color w:val="FFFFFF"/>
                <w:sz w:val="18"/>
                <w:szCs w:val="18"/>
              </w:rPr>
              <w:t>LINK**</w:t>
            </w:r>
          </w:p>
        </w:tc>
      </w:tr>
      <w:tr w:rsidR="009355A1" w:rsidRPr="00FE4C6B" w14:paraId="69F2CD1D" w14:textId="77777777" w:rsidTr="00DE3B4B">
        <w:trPr>
          <w:trHeight w:val="31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38633" w14:textId="77777777" w:rsidR="009355A1" w:rsidRPr="00FE4C6B" w:rsidRDefault="009355A1" w:rsidP="009355A1">
            <w:pPr>
              <w:spacing w:before="240" w:after="240" w:line="312" w:lineRule="auto"/>
              <w:ind w:left="141" w:right="1207"/>
              <w:jc w:val="both"/>
              <w:rPr>
                <w:b/>
                <w:sz w:val="18"/>
                <w:szCs w:val="18"/>
                <w:highlight w:val="white"/>
              </w:rPr>
            </w:pPr>
            <w:r w:rsidRPr="00FE4C6B">
              <w:rPr>
                <w:b/>
                <w:sz w:val="18"/>
                <w:szCs w:val="18"/>
                <w:highlight w:val="white"/>
              </w:rPr>
              <w:t>Internet Explorer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04C10" w14:textId="77777777" w:rsidR="009355A1" w:rsidRPr="00FE4C6B" w:rsidRDefault="00F2420F" w:rsidP="009355A1">
            <w:pPr>
              <w:spacing w:before="240" w:after="240" w:line="312" w:lineRule="auto"/>
              <w:ind w:left="141" w:right="1207"/>
              <w:jc w:val="both"/>
              <w:rPr>
                <w:b/>
                <w:color w:val="1155CC"/>
                <w:sz w:val="18"/>
                <w:szCs w:val="18"/>
                <w:highlight w:val="white"/>
                <w:u w:val="single"/>
              </w:rPr>
            </w:pPr>
            <w:hyperlink r:id="rId15">
              <w:r w:rsidR="009355A1" w:rsidRPr="00FE4C6B">
                <w:rPr>
                  <w:b/>
                  <w:color w:val="1155CC"/>
                  <w:sz w:val="18"/>
                  <w:szCs w:val="18"/>
                  <w:highlight w:val="white"/>
                  <w:u w:val="single"/>
                </w:rPr>
                <w:t>acesse aqui</w:t>
              </w:r>
            </w:hyperlink>
          </w:p>
        </w:tc>
      </w:tr>
      <w:tr w:rsidR="009355A1" w:rsidRPr="00FE4C6B" w14:paraId="02563687" w14:textId="77777777" w:rsidTr="00DE3B4B">
        <w:trPr>
          <w:trHeight w:val="315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3C06E" w14:textId="77777777" w:rsidR="009355A1" w:rsidRPr="00FE4C6B" w:rsidRDefault="009355A1" w:rsidP="009355A1">
            <w:pPr>
              <w:spacing w:before="240" w:after="240" w:line="312" w:lineRule="auto"/>
              <w:ind w:left="141" w:right="1207"/>
              <w:jc w:val="both"/>
              <w:rPr>
                <w:b/>
                <w:sz w:val="18"/>
                <w:szCs w:val="18"/>
                <w:highlight w:val="white"/>
              </w:rPr>
            </w:pPr>
            <w:r w:rsidRPr="00FE4C6B">
              <w:rPr>
                <w:b/>
                <w:sz w:val="18"/>
                <w:szCs w:val="18"/>
                <w:highlight w:val="white"/>
              </w:rPr>
              <w:t>Mozilla Firefox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A0F34" w14:textId="77777777" w:rsidR="009355A1" w:rsidRPr="00FE4C6B" w:rsidRDefault="00F2420F" w:rsidP="009355A1">
            <w:pPr>
              <w:spacing w:before="240" w:after="240" w:line="312" w:lineRule="auto"/>
              <w:ind w:left="141" w:right="1207"/>
              <w:jc w:val="both"/>
              <w:rPr>
                <w:b/>
                <w:color w:val="1155CC"/>
                <w:sz w:val="18"/>
                <w:szCs w:val="18"/>
                <w:highlight w:val="white"/>
                <w:u w:val="single"/>
              </w:rPr>
            </w:pPr>
            <w:hyperlink r:id="rId16">
              <w:r w:rsidR="009355A1" w:rsidRPr="00FE4C6B">
                <w:rPr>
                  <w:b/>
                  <w:color w:val="1155CC"/>
                  <w:sz w:val="18"/>
                  <w:szCs w:val="18"/>
                  <w:highlight w:val="white"/>
                  <w:u w:val="single"/>
                </w:rPr>
                <w:t>acesse aqui</w:t>
              </w:r>
            </w:hyperlink>
          </w:p>
        </w:tc>
      </w:tr>
      <w:tr w:rsidR="009355A1" w:rsidRPr="00FE4C6B" w14:paraId="430BA498" w14:textId="77777777" w:rsidTr="00DE3B4B">
        <w:trPr>
          <w:trHeight w:val="315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69D74" w14:textId="77777777" w:rsidR="009355A1" w:rsidRPr="00FE4C6B" w:rsidRDefault="009355A1" w:rsidP="009355A1">
            <w:pPr>
              <w:spacing w:before="240" w:after="240" w:line="312" w:lineRule="auto"/>
              <w:ind w:left="141" w:right="1207"/>
              <w:jc w:val="both"/>
              <w:rPr>
                <w:b/>
                <w:sz w:val="18"/>
                <w:szCs w:val="18"/>
                <w:highlight w:val="white"/>
              </w:rPr>
            </w:pPr>
            <w:r w:rsidRPr="00FE4C6B">
              <w:rPr>
                <w:b/>
                <w:sz w:val="18"/>
                <w:szCs w:val="18"/>
                <w:highlight w:val="white"/>
              </w:rPr>
              <w:t>Safari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33EC4" w14:textId="77777777" w:rsidR="009355A1" w:rsidRPr="00FE4C6B" w:rsidRDefault="00F2420F" w:rsidP="009355A1">
            <w:pPr>
              <w:spacing w:before="240" w:after="240" w:line="312" w:lineRule="auto"/>
              <w:ind w:left="141" w:right="1207"/>
              <w:jc w:val="both"/>
              <w:rPr>
                <w:b/>
                <w:color w:val="1155CC"/>
                <w:sz w:val="18"/>
                <w:szCs w:val="18"/>
                <w:highlight w:val="white"/>
                <w:u w:val="single"/>
              </w:rPr>
            </w:pPr>
            <w:hyperlink r:id="rId17">
              <w:r w:rsidR="009355A1" w:rsidRPr="00FE4C6B">
                <w:rPr>
                  <w:b/>
                  <w:color w:val="1155CC"/>
                  <w:sz w:val="18"/>
                  <w:szCs w:val="18"/>
                  <w:highlight w:val="white"/>
                  <w:u w:val="single"/>
                </w:rPr>
                <w:t>acesse aqui</w:t>
              </w:r>
            </w:hyperlink>
          </w:p>
        </w:tc>
      </w:tr>
      <w:tr w:rsidR="009355A1" w:rsidRPr="00FE4C6B" w14:paraId="407EF73D" w14:textId="77777777" w:rsidTr="00DE3B4B">
        <w:trPr>
          <w:trHeight w:val="604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62852" w14:textId="77777777" w:rsidR="009355A1" w:rsidRPr="00FE4C6B" w:rsidRDefault="009355A1" w:rsidP="009355A1">
            <w:pPr>
              <w:spacing w:before="240" w:after="240" w:line="312" w:lineRule="auto"/>
              <w:ind w:left="141" w:right="1207"/>
              <w:jc w:val="both"/>
              <w:rPr>
                <w:b/>
                <w:sz w:val="18"/>
                <w:szCs w:val="18"/>
                <w:highlight w:val="white"/>
              </w:rPr>
            </w:pPr>
            <w:r w:rsidRPr="00FE4C6B">
              <w:rPr>
                <w:b/>
                <w:sz w:val="18"/>
                <w:szCs w:val="18"/>
                <w:highlight w:val="white"/>
              </w:rPr>
              <w:t>Google Chrome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5A81B" w14:textId="77777777" w:rsidR="009355A1" w:rsidRPr="00FE4C6B" w:rsidRDefault="00F2420F" w:rsidP="009355A1">
            <w:pPr>
              <w:spacing w:before="240" w:after="240" w:line="312" w:lineRule="auto"/>
              <w:ind w:left="141" w:right="1207"/>
              <w:jc w:val="both"/>
              <w:rPr>
                <w:b/>
                <w:color w:val="1155CC"/>
                <w:sz w:val="18"/>
                <w:szCs w:val="18"/>
                <w:highlight w:val="white"/>
                <w:u w:val="single"/>
              </w:rPr>
            </w:pPr>
            <w:hyperlink r:id="rId18">
              <w:r w:rsidR="009355A1" w:rsidRPr="00FE4C6B">
                <w:rPr>
                  <w:b/>
                  <w:color w:val="1155CC"/>
                  <w:sz w:val="18"/>
                  <w:szCs w:val="18"/>
                  <w:highlight w:val="white"/>
                  <w:u w:val="single"/>
                </w:rPr>
                <w:t>acesse aqui</w:t>
              </w:r>
            </w:hyperlink>
          </w:p>
        </w:tc>
      </w:tr>
      <w:tr w:rsidR="009355A1" w:rsidRPr="00FE4C6B" w14:paraId="104BA9CD" w14:textId="77777777" w:rsidTr="00DE3B4B">
        <w:trPr>
          <w:trHeight w:val="315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FBA6C" w14:textId="77777777" w:rsidR="009355A1" w:rsidRPr="00FE4C6B" w:rsidRDefault="009355A1" w:rsidP="009355A1">
            <w:pPr>
              <w:spacing w:before="240" w:after="240" w:line="312" w:lineRule="auto"/>
              <w:ind w:left="141" w:right="1207"/>
              <w:jc w:val="both"/>
              <w:rPr>
                <w:b/>
                <w:sz w:val="18"/>
                <w:szCs w:val="18"/>
                <w:highlight w:val="white"/>
              </w:rPr>
            </w:pPr>
            <w:r w:rsidRPr="00FE4C6B">
              <w:rPr>
                <w:b/>
                <w:sz w:val="18"/>
                <w:szCs w:val="18"/>
                <w:highlight w:val="white"/>
              </w:rPr>
              <w:t>Microsoft Edge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FA437" w14:textId="77777777" w:rsidR="009355A1" w:rsidRPr="00FE4C6B" w:rsidRDefault="00F2420F" w:rsidP="009355A1">
            <w:pPr>
              <w:spacing w:before="240" w:after="240" w:line="312" w:lineRule="auto"/>
              <w:ind w:left="141" w:right="1207"/>
              <w:jc w:val="both"/>
              <w:rPr>
                <w:b/>
                <w:color w:val="1155CC"/>
                <w:sz w:val="18"/>
                <w:szCs w:val="18"/>
                <w:highlight w:val="white"/>
                <w:u w:val="single"/>
              </w:rPr>
            </w:pPr>
            <w:hyperlink r:id="rId19">
              <w:r w:rsidR="009355A1" w:rsidRPr="00FE4C6B">
                <w:rPr>
                  <w:b/>
                  <w:color w:val="1155CC"/>
                  <w:sz w:val="18"/>
                  <w:szCs w:val="18"/>
                  <w:highlight w:val="white"/>
                  <w:u w:val="single"/>
                </w:rPr>
                <w:t>acesse aqui</w:t>
              </w:r>
            </w:hyperlink>
          </w:p>
        </w:tc>
      </w:tr>
      <w:tr w:rsidR="009355A1" w:rsidRPr="00FE4C6B" w14:paraId="62ED313A" w14:textId="77777777" w:rsidTr="00DE3B4B">
        <w:trPr>
          <w:trHeight w:val="315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DCC74" w14:textId="77777777" w:rsidR="009355A1" w:rsidRPr="00FE4C6B" w:rsidRDefault="009355A1" w:rsidP="009355A1">
            <w:pPr>
              <w:spacing w:before="240" w:after="240" w:line="312" w:lineRule="auto"/>
              <w:ind w:left="141" w:right="1207"/>
              <w:jc w:val="both"/>
              <w:rPr>
                <w:b/>
                <w:sz w:val="18"/>
                <w:szCs w:val="18"/>
                <w:highlight w:val="white"/>
              </w:rPr>
            </w:pPr>
            <w:r w:rsidRPr="00FE4C6B">
              <w:rPr>
                <w:b/>
                <w:sz w:val="18"/>
                <w:szCs w:val="18"/>
                <w:highlight w:val="white"/>
              </w:rPr>
              <w:t>Opera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953B6" w14:textId="77777777" w:rsidR="009355A1" w:rsidRPr="00FE4C6B" w:rsidRDefault="00F2420F" w:rsidP="009355A1">
            <w:pPr>
              <w:spacing w:before="240" w:after="240" w:line="312" w:lineRule="auto"/>
              <w:ind w:left="141" w:right="1207"/>
              <w:jc w:val="both"/>
              <w:rPr>
                <w:b/>
                <w:color w:val="1155CC"/>
                <w:sz w:val="18"/>
                <w:szCs w:val="18"/>
                <w:highlight w:val="white"/>
                <w:u w:val="single"/>
              </w:rPr>
            </w:pPr>
            <w:hyperlink r:id="rId20" w:anchor="cookies">
              <w:r w:rsidR="009355A1" w:rsidRPr="00FE4C6B">
                <w:rPr>
                  <w:b/>
                  <w:color w:val="1155CC"/>
                  <w:sz w:val="18"/>
                  <w:szCs w:val="18"/>
                  <w:highlight w:val="white"/>
                  <w:u w:val="single"/>
                </w:rPr>
                <w:t>acesse aqui</w:t>
              </w:r>
            </w:hyperlink>
          </w:p>
        </w:tc>
      </w:tr>
    </w:tbl>
    <w:p w14:paraId="40865C2E" w14:textId="77777777" w:rsidR="009355A1" w:rsidRPr="00FE4C6B" w:rsidRDefault="009355A1" w:rsidP="009355A1">
      <w:pPr>
        <w:spacing w:before="240" w:after="240" w:line="312" w:lineRule="auto"/>
        <w:ind w:left="354" w:right="144"/>
        <w:jc w:val="both"/>
        <w:rPr>
          <w:b/>
          <w:sz w:val="24"/>
          <w:szCs w:val="24"/>
        </w:rPr>
      </w:pPr>
      <w:r w:rsidRPr="00FE4C6B">
        <w:rPr>
          <w:sz w:val="24"/>
          <w:szCs w:val="24"/>
          <w:highlight w:val="white"/>
        </w:rPr>
        <w:t xml:space="preserve">**As informações aqui contidas são meramente informativas e foram verificadas na última atualização desta </w:t>
      </w:r>
      <w:r w:rsidRPr="00FE4C6B">
        <w:rPr>
          <w:b/>
          <w:sz w:val="24"/>
          <w:szCs w:val="24"/>
          <w:highlight w:val="white"/>
        </w:rPr>
        <w:t>POLÍTICA</w:t>
      </w:r>
      <w:r w:rsidRPr="00FE4C6B">
        <w:rPr>
          <w:sz w:val="24"/>
          <w:szCs w:val="24"/>
          <w:highlight w:val="white"/>
        </w:rPr>
        <w:t xml:space="preserve">. Eventuais alterações em relação aos </w:t>
      </w:r>
      <w:r w:rsidRPr="00FE4C6B">
        <w:rPr>
          <w:i/>
          <w:sz w:val="24"/>
          <w:szCs w:val="24"/>
          <w:highlight w:val="white"/>
        </w:rPr>
        <w:t>links</w:t>
      </w:r>
      <w:r w:rsidRPr="00FE4C6B">
        <w:rPr>
          <w:sz w:val="24"/>
          <w:szCs w:val="24"/>
          <w:highlight w:val="white"/>
        </w:rPr>
        <w:t xml:space="preserve"> devem ser verificadas junto ao próprio navegador, não podendo ser atribuída qualquer responsabilidade à </w:t>
      </w:r>
      <w:r w:rsidRPr="00FE4C6B">
        <w:rPr>
          <w:b/>
          <w:sz w:val="24"/>
          <w:szCs w:val="24"/>
        </w:rPr>
        <w:t>ACUMENT.</w:t>
      </w:r>
    </w:p>
    <w:p w14:paraId="7D8B2FF1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Havendo o seguimento dos passos precedentes, e com a revogação do consentimento quanto ao uso dos </w:t>
      </w:r>
      <w:r w:rsidRPr="00FE4C6B">
        <w:rPr>
          <w:i/>
          <w:sz w:val="24"/>
          <w:szCs w:val="24"/>
        </w:rPr>
        <w:t xml:space="preserve">cookies </w:t>
      </w:r>
      <w:r w:rsidRPr="00FE4C6B">
        <w:rPr>
          <w:sz w:val="24"/>
          <w:szCs w:val="24"/>
        </w:rPr>
        <w:t xml:space="preserve">de </w:t>
      </w:r>
      <w:r w:rsidRPr="00FE4C6B">
        <w:rPr>
          <w:i/>
          <w:sz w:val="24"/>
          <w:szCs w:val="24"/>
        </w:rPr>
        <w:t>marketing</w:t>
      </w:r>
      <w:r w:rsidRPr="00FE4C6B">
        <w:rPr>
          <w:sz w:val="24"/>
          <w:szCs w:val="24"/>
        </w:rPr>
        <w:t xml:space="preserve">, </w:t>
      </w:r>
      <w:r w:rsidRPr="00FE4C6B">
        <w:rPr>
          <w:i/>
          <w:sz w:val="24"/>
          <w:szCs w:val="24"/>
        </w:rPr>
        <w:t>publicidade</w:t>
      </w:r>
      <w:r w:rsidRPr="00FE4C6B">
        <w:rPr>
          <w:sz w:val="24"/>
          <w:szCs w:val="24"/>
        </w:rPr>
        <w:t xml:space="preserve"> ou </w:t>
      </w:r>
      <w:r w:rsidRPr="00FE4C6B">
        <w:rPr>
          <w:i/>
          <w:sz w:val="24"/>
          <w:szCs w:val="24"/>
        </w:rPr>
        <w:t>advertisement</w:t>
      </w:r>
      <w:r w:rsidRPr="00FE4C6B">
        <w:rPr>
          <w:sz w:val="24"/>
          <w:szCs w:val="24"/>
        </w:rPr>
        <w:t xml:space="preserve">, 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 não coletará mais informações ou dados, contudo, </w:t>
      </w:r>
      <w:r w:rsidRPr="00FE4C6B">
        <w:rPr>
          <w:sz w:val="24"/>
          <w:szCs w:val="24"/>
        </w:rPr>
        <w:lastRenderedPageBreak/>
        <w:t xml:space="preserve">é possível que algumas revogações possam prejudicar o acesso de funcionalidades do </w:t>
      </w:r>
      <w:r w:rsidRPr="00FE4C6B">
        <w:rPr>
          <w:i/>
          <w:sz w:val="24"/>
          <w:szCs w:val="24"/>
        </w:rPr>
        <w:t>website</w:t>
      </w:r>
      <w:r w:rsidRPr="00FE4C6B">
        <w:rPr>
          <w:sz w:val="24"/>
          <w:szCs w:val="24"/>
        </w:rPr>
        <w:t>.</w:t>
      </w:r>
    </w:p>
    <w:p w14:paraId="5FBB2B95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</w:p>
    <w:p w14:paraId="2A83D6DC" w14:textId="77777777" w:rsidR="009355A1" w:rsidRPr="00FE4C6B" w:rsidRDefault="009355A1" w:rsidP="009355A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Além disso, se mudanças forem executadas no </w:t>
      </w:r>
      <w:r w:rsidRPr="00FE4C6B">
        <w:rPr>
          <w:i/>
          <w:sz w:val="24"/>
          <w:szCs w:val="24"/>
        </w:rPr>
        <w:t>website</w:t>
      </w:r>
      <w:r w:rsidRPr="00FE4C6B">
        <w:rPr>
          <w:sz w:val="24"/>
          <w:szCs w:val="24"/>
        </w:rPr>
        <w:t xml:space="preserve">, nesta </w:t>
      </w:r>
      <w:r w:rsidRPr="00FE4C6B">
        <w:rPr>
          <w:b/>
          <w:sz w:val="24"/>
          <w:szCs w:val="24"/>
        </w:rPr>
        <w:t>POLÍTICA</w:t>
      </w:r>
      <w:r w:rsidRPr="00FE4C6B">
        <w:rPr>
          <w:sz w:val="24"/>
          <w:szCs w:val="24"/>
        </w:rPr>
        <w:t xml:space="preserve">, nos </w:t>
      </w:r>
      <w:r w:rsidRPr="00FE4C6B">
        <w:rPr>
          <w:b/>
          <w:sz w:val="24"/>
          <w:szCs w:val="24"/>
        </w:rPr>
        <w:t>TERMOS DE USO</w:t>
      </w:r>
      <w:r w:rsidRPr="00FE4C6B">
        <w:rPr>
          <w:sz w:val="24"/>
          <w:szCs w:val="24"/>
        </w:rPr>
        <w:t xml:space="preserve"> ou na </w:t>
      </w:r>
      <w:r w:rsidRPr="00FE4C6B">
        <w:rPr>
          <w:b/>
          <w:sz w:val="24"/>
          <w:szCs w:val="24"/>
        </w:rPr>
        <w:t>POLÍTICA DE PRIVACIDADE</w:t>
      </w:r>
      <w:r w:rsidRPr="00FE4C6B">
        <w:rPr>
          <w:sz w:val="24"/>
          <w:szCs w:val="24"/>
        </w:rPr>
        <w:t xml:space="preserve">, o uso reiterado do </w:t>
      </w:r>
      <w:r w:rsidRPr="00FE4C6B">
        <w:rPr>
          <w:b/>
          <w:sz w:val="24"/>
          <w:szCs w:val="24"/>
        </w:rPr>
        <w:t>USUÁRIO</w:t>
      </w:r>
      <w:r w:rsidRPr="00FE4C6B">
        <w:rPr>
          <w:sz w:val="24"/>
          <w:szCs w:val="24"/>
        </w:rPr>
        <w:t xml:space="preserve"> ao </w:t>
      </w:r>
      <w:r w:rsidRPr="00FE4C6B">
        <w:rPr>
          <w:i/>
          <w:sz w:val="24"/>
          <w:szCs w:val="24"/>
        </w:rPr>
        <w:t xml:space="preserve">website </w:t>
      </w:r>
      <w:r w:rsidRPr="00FE4C6B">
        <w:rPr>
          <w:sz w:val="24"/>
          <w:szCs w:val="24"/>
        </w:rPr>
        <w:t xml:space="preserve">será interpretado como anuência às </w:t>
      </w:r>
      <w:r w:rsidRPr="00FE4C6B">
        <w:rPr>
          <w:b/>
          <w:sz w:val="24"/>
          <w:szCs w:val="24"/>
        </w:rPr>
        <w:t xml:space="preserve">POLÍTICA </w:t>
      </w:r>
      <w:r w:rsidRPr="00FE4C6B">
        <w:rPr>
          <w:sz w:val="24"/>
          <w:szCs w:val="24"/>
        </w:rPr>
        <w:t xml:space="preserve">e </w:t>
      </w:r>
      <w:r w:rsidRPr="00FE4C6B">
        <w:rPr>
          <w:b/>
          <w:sz w:val="24"/>
          <w:szCs w:val="24"/>
        </w:rPr>
        <w:t>TERMOS</w:t>
      </w:r>
      <w:r w:rsidRPr="00FE4C6B">
        <w:rPr>
          <w:sz w:val="24"/>
          <w:szCs w:val="24"/>
        </w:rPr>
        <w:t xml:space="preserve"> e suas eventuais mudanças. A não aceitação das mudanças deverá ser manifestada pela interrupção do uso do </w:t>
      </w:r>
      <w:r w:rsidRPr="00FE4C6B">
        <w:rPr>
          <w:i/>
          <w:sz w:val="24"/>
          <w:szCs w:val="24"/>
        </w:rPr>
        <w:t xml:space="preserve">website </w:t>
      </w:r>
      <w:r w:rsidRPr="00FE4C6B">
        <w:rPr>
          <w:sz w:val="24"/>
          <w:szCs w:val="24"/>
        </w:rPr>
        <w:t xml:space="preserve">ou através da revogação do consentimento, conforme informado. Se o </w:t>
      </w:r>
      <w:r w:rsidRPr="00FE4C6B">
        <w:rPr>
          <w:b/>
          <w:sz w:val="24"/>
          <w:szCs w:val="24"/>
        </w:rPr>
        <w:t>USUÁRIO</w:t>
      </w:r>
      <w:r w:rsidRPr="00FE4C6B">
        <w:rPr>
          <w:sz w:val="24"/>
          <w:szCs w:val="24"/>
        </w:rPr>
        <w:t xml:space="preserve"> acessar o </w:t>
      </w:r>
      <w:r w:rsidRPr="00FE4C6B">
        <w:rPr>
          <w:i/>
          <w:sz w:val="24"/>
          <w:szCs w:val="24"/>
        </w:rPr>
        <w:t>website</w:t>
      </w:r>
      <w:r w:rsidRPr="00FE4C6B">
        <w:rPr>
          <w:sz w:val="24"/>
          <w:szCs w:val="24"/>
        </w:rPr>
        <w:t xml:space="preserve"> após essa mudança, restará presumida sua aceitação às mudanças realizadas, nos termos já trazidos nesta </w:t>
      </w:r>
      <w:r w:rsidRPr="00FE4C6B">
        <w:rPr>
          <w:b/>
          <w:sz w:val="24"/>
          <w:szCs w:val="24"/>
        </w:rPr>
        <w:t>POLÍTICA</w:t>
      </w:r>
      <w:r w:rsidRPr="00FE4C6B">
        <w:rPr>
          <w:sz w:val="24"/>
          <w:szCs w:val="24"/>
        </w:rPr>
        <w:t>.</w:t>
      </w:r>
    </w:p>
    <w:p w14:paraId="1ED686B2" w14:textId="5251CD49" w:rsidR="009355A1" w:rsidRPr="00FE4C6B" w:rsidRDefault="009355A1" w:rsidP="009355A1">
      <w:pPr>
        <w:spacing w:before="240" w:after="200" w:line="312" w:lineRule="auto"/>
        <w:ind w:left="283" w:right="215"/>
        <w:jc w:val="both"/>
        <w:rPr>
          <w:sz w:val="24"/>
          <w:szCs w:val="24"/>
          <w:highlight w:val="yellow"/>
        </w:rPr>
      </w:pPr>
      <w:r w:rsidRPr="00FE4C6B">
        <w:rPr>
          <w:sz w:val="24"/>
          <w:szCs w:val="24"/>
          <w:highlight w:val="white"/>
        </w:rPr>
        <w:t xml:space="preserve">A conformidade com a legislação garante aos </w:t>
      </w:r>
      <w:r w:rsidRPr="00FE4C6B">
        <w:rPr>
          <w:b/>
          <w:sz w:val="24"/>
          <w:szCs w:val="24"/>
          <w:highlight w:val="white"/>
        </w:rPr>
        <w:t>USUÁRIOS</w:t>
      </w:r>
      <w:r w:rsidRPr="00FE4C6B">
        <w:rPr>
          <w:sz w:val="24"/>
          <w:szCs w:val="24"/>
          <w:highlight w:val="white"/>
        </w:rPr>
        <w:t xml:space="preserve"> o direito de acesso aos dados coletados e armazenados pela</w:t>
      </w:r>
      <w:r w:rsidRPr="00FE4C6B">
        <w:rPr>
          <w:sz w:val="24"/>
          <w:szCs w:val="24"/>
        </w:rPr>
        <w:t xml:space="preserve">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  <w:highlight w:val="white"/>
        </w:rPr>
        <w:t>. Nesta hipótese, deverão submeter o pedido no canal de atendimento aos titulares, requerendo a obtenção dos dados que lhe concernem por meio do</w:t>
      </w:r>
      <w:r w:rsidR="00FE4C6B" w:rsidRPr="0051318B">
        <w:rPr>
          <w:sz w:val="24"/>
          <w:szCs w:val="24"/>
        </w:rPr>
        <w:t xml:space="preserve"> </w:t>
      </w:r>
      <w:hyperlink r:id="rId21" w:history="1">
        <w:r w:rsidR="00FE4C6B" w:rsidRPr="0051318B">
          <w:rPr>
            <w:rStyle w:val="Hyperlink"/>
            <w:sz w:val="24"/>
            <w:szCs w:val="24"/>
          </w:rPr>
          <w:t>dpo@acument.com</w:t>
        </w:r>
      </w:hyperlink>
    </w:p>
    <w:p w14:paraId="26FA2D29" w14:textId="77777777" w:rsidR="009355A1" w:rsidRPr="00FE4C6B" w:rsidRDefault="009355A1" w:rsidP="009355A1">
      <w:pPr>
        <w:spacing w:before="240" w:after="200" w:line="312" w:lineRule="auto"/>
        <w:ind w:left="283" w:right="215"/>
        <w:jc w:val="both"/>
        <w:rPr>
          <w:sz w:val="24"/>
          <w:szCs w:val="24"/>
          <w:highlight w:val="white"/>
        </w:rPr>
      </w:pPr>
      <w:r w:rsidRPr="00FE4C6B">
        <w:rPr>
          <w:sz w:val="24"/>
          <w:szCs w:val="24"/>
          <w:highlight w:val="white"/>
        </w:rPr>
        <w:t xml:space="preserve">Via de regra, como se explicou oportunamente nestas </w:t>
      </w:r>
      <w:r w:rsidRPr="00FE4C6B">
        <w:rPr>
          <w:b/>
          <w:sz w:val="24"/>
          <w:szCs w:val="24"/>
        </w:rPr>
        <w:t>POLÍTICAS</w:t>
      </w:r>
      <w:r w:rsidRPr="00FE4C6B">
        <w:rPr>
          <w:sz w:val="24"/>
          <w:szCs w:val="24"/>
          <w:highlight w:val="white"/>
        </w:rPr>
        <w:t xml:space="preserve">, os dados permanecerão sob o domínio da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  <w:highlight w:val="white"/>
        </w:rPr>
        <w:t xml:space="preserve">, sendo a única que tratará deles. Em todos os casos, 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, então </w:t>
      </w:r>
      <w:r w:rsidRPr="00FE4C6B">
        <w:rPr>
          <w:b/>
          <w:sz w:val="24"/>
          <w:szCs w:val="24"/>
          <w:highlight w:val="white"/>
        </w:rPr>
        <w:t>CONTROLADORA</w:t>
      </w:r>
      <w:r w:rsidRPr="00FE4C6B">
        <w:rPr>
          <w:sz w:val="24"/>
          <w:szCs w:val="24"/>
          <w:highlight w:val="white"/>
        </w:rPr>
        <w:t xml:space="preserve"> dos dados pessoais, somente reterá as informações</w:t>
      </w:r>
      <w:r w:rsidRPr="00FE4C6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tag w:val="goog_rdk_5"/>
          <w:id w:val="1849597661"/>
        </w:sdtPr>
        <w:sdtEndPr/>
        <w:sdtContent>
          <w:commentRangeStart w:id="5"/>
        </w:sdtContent>
      </w:sdt>
      <w:r w:rsidRPr="00FE4C6B">
        <w:rPr>
          <w:sz w:val="24"/>
          <w:szCs w:val="24"/>
        </w:rPr>
        <w:t>nunca cedendo, repassando ou transferindo a outrem, seja em caráter gratuito ou oneroso</w:t>
      </w:r>
      <w:commentRangeEnd w:id="5"/>
      <w:r w:rsidRPr="00FE4C6B">
        <w:rPr>
          <w:sz w:val="24"/>
          <w:szCs w:val="24"/>
        </w:rPr>
        <w:commentReference w:id="5"/>
      </w:r>
      <w:r w:rsidRPr="00FE4C6B">
        <w:rPr>
          <w:sz w:val="24"/>
          <w:szCs w:val="24"/>
        </w:rPr>
        <w:t xml:space="preserve">. Todas </w:t>
      </w:r>
      <w:r w:rsidRPr="00FE4C6B">
        <w:rPr>
          <w:sz w:val="24"/>
          <w:szCs w:val="24"/>
          <w:highlight w:val="white"/>
        </w:rPr>
        <w:t xml:space="preserve">as operações de tratamento aqui descritas serão realizadas coletando-se o </w:t>
      </w:r>
      <w:r w:rsidRPr="00FE4C6B">
        <w:rPr>
          <w:b/>
          <w:sz w:val="24"/>
          <w:szCs w:val="24"/>
          <w:highlight w:val="white"/>
        </w:rPr>
        <w:t>consentimento</w:t>
      </w:r>
      <w:r w:rsidRPr="00FE4C6B">
        <w:rPr>
          <w:sz w:val="24"/>
          <w:szCs w:val="24"/>
          <w:highlight w:val="white"/>
        </w:rPr>
        <w:t xml:space="preserve"> do </w:t>
      </w:r>
      <w:r w:rsidRPr="00FE4C6B">
        <w:rPr>
          <w:b/>
          <w:sz w:val="24"/>
          <w:szCs w:val="24"/>
          <w:highlight w:val="white"/>
        </w:rPr>
        <w:t xml:space="preserve">USUÁRIO </w:t>
      </w:r>
      <w:r w:rsidRPr="00FE4C6B">
        <w:rPr>
          <w:sz w:val="24"/>
          <w:szCs w:val="24"/>
          <w:highlight w:val="white"/>
        </w:rPr>
        <w:t xml:space="preserve">ou baseadas no </w:t>
      </w:r>
      <w:r w:rsidRPr="00FE4C6B">
        <w:rPr>
          <w:b/>
          <w:sz w:val="24"/>
          <w:szCs w:val="24"/>
          <w:highlight w:val="white"/>
        </w:rPr>
        <w:t>legítimo interesse</w:t>
      </w:r>
      <w:r w:rsidRPr="00FE4C6B">
        <w:rPr>
          <w:sz w:val="24"/>
          <w:szCs w:val="24"/>
          <w:highlight w:val="white"/>
        </w:rPr>
        <w:t xml:space="preserve"> da </w:t>
      </w:r>
      <w:r w:rsidRPr="00FE4C6B">
        <w:rPr>
          <w:b/>
          <w:sz w:val="24"/>
          <w:szCs w:val="24"/>
        </w:rPr>
        <w:t xml:space="preserve">ACUMENT, </w:t>
      </w:r>
      <w:r w:rsidRPr="00FE4C6B">
        <w:rPr>
          <w:sz w:val="24"/>
          <w:szCs w:val="24"/>
          <w:highlight w:val="white"/>
        </w:rPr>
        <w:t>quando cabível.</w:t>
      </w:r>
    </w:p>
    <w:p w14:paraId="5D9F048B" w14:textId="7CC6A0D9" w:rsidR="009355A1" w:rsidRPr="00FE4C6B" w:rsidRDefault="009355A1" w:rsidP="009355A1">
      <w:pPr>
        <w:jc w:val="both"/>
        <w:rPr>
          <w:sz w:val="24"/>
          <w:szCs w:val="24"/>
        </w:rPr>
      </w:pPr>
      <w:r w:rsidRPr="00FE4C6B">
        <w:rPr>
          <w:sz w:val="24"/>
          <w:szCs w:val="24"/>
          <w:highlight w:val="white"/>
        </w:rPr>
        <w:t xml:space="preserve">De acordo com a legislação vigente, ao </w:t>
      </w:r>
      <w:r w:rsidRPr="00FE4C6B">
        <w:rPr>
          <w:b/>
          <w:sz w:val="24"/>
          <w:szCs w:val="24"/>
          <w:highlight w:val="white"/>
        </w:rPr>
        <w:t>USUÁRIO</w:t>
      </w:r>
      <w:r w:rsidRPr="00FE4C6B">
        <w:rPr>
          <w:sz w:val="24"/>
          <w:szCs w:val="24"/>
          <w:highlight w:val="white"/>
        </w:rPr>
        <w:t>, enquanto titular dos dados pessoais, é garantido, a qualquer momento, o exercício dos direitos elencados no artigo 18 da LGPD, de modo que a empresa</w:t>
      </w:r>
      <w:r w:rsidRPr="00FE4C6B">
        <w:rPr>
          <w:b/>
          <w:sz w:val="24"/>
          <w:szCs w:val="24"/>
          <w:highlight w:val="white"/>
        </w:rPr>
        <w:t xml:space="preserve"> </w:t>
      </w:r>
      <w:r w:rsidRPr="00FE4C6B">
        <w:rPr>
          <w:sz w:val="24"/>
          <w:szCs w:val="24"/>
          <w:highlight w:val="white"/>
        </w:rPr>
        <w:t xml:space="preserve">empregará os melhores esforços para atender satisfatoriamente a requisições de exercício desses direitos em até </w:t>
      </w:r>
      <w:r w:rsidRPr="00FE4C6B">
        <w:rPr>
          <w:b/>
          <w:sz w:val="24"/>
          <w:szCs w:val="24"/>
          <w:highlight w:val="white"/>
        </w:rPr>
        <w:t>15 (quinze) dias</w:t>
      </w:r>
      <w:r w:rsidRPr="00FE4C6B">
        <w:rPr>
          <w:sz w:val="24"/>
          <w:szCs w:val="24"/>
          <w:highlight w:val="white"/>
        </w:rPr>
        <w:t>, contados da autenticação da titularidade do requerente.</w:t>
      </w:r>
    </w:p>
    <w:p w14:paraId="6B15AF99" w14:textId="39FE69B5" w:rsidR="009355A1" w:rsidRPr="00FE4C6B" w:rsidRDefault="009355A1" w:rsidP="009355A1">
      <w:pPr>
        <w:jc w:val="both"/>
        <w:rPr>
          <w:sz w:val="24"/>
          <w:szCs w:val="24"/>
        </w:rPr>
      </w:pPr>
    </w:p>
    <w:p w14:paraId="702A1899" w14:textId="1D3C863F" w:rsidR="009355A1" w:rsidRPr="00FE4C6B" w:rsidRDefault="009355A1" w:rsidP="009355A1">
      <w:pPr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Nos casos em que o </w:t>
      </w:r>
      <w:r w:rsidRPr="00FE4C6B">
        <w:rPr>
          <w:b/>
          <w:sz w:val="24"/>
          <w:szCs w:val="24"/>
        </w:rPr>
        <w:t>USUÁRIO</w:t>
      </w:r>
      <w:r w:rsidRPr="00FE4C6B">
        <w:rPr>
          <w:sz w:val="24"/>
          <w:szCs w:val="24"/>
        </w:rPr>
        <w:t xml:space="preserve"> não requerer a exclusão dos dados, 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 declara que poderá retê-los somente pelo período em que forem necessários para a execução da finalidade de cada um deles.</w:t>
      </w:r>
    </w:p>
    <w:p w14:paraId="35F6E937" w14:textId="5C5DC403" w:rsidR="009355A1" w:rsidRPr="00FE4C6B" w:rsidRDefault="009355A1" w:rsidP="009355A1">
      <w:pPr>
        <w:jc w:val="both"/>
        <w:rPr>
          <w:sz w:val="24"/>
          <w:szCs w:val="24"/>
        </w:rPr>
      </w:pPr>
    </w:p>
    <w:p w14:paraId="1435898C" w14:textId="6A08D2AC" w:rsidR="009355A1" w:rsidRPr="00FE4C6B" w:rsidRDefault="009355A1" w:rsidP="009355A1">
      <w:pPr>
        <w:jc w:val="both"/>
        <w:rPr>
          <w:sz w:val="24"/>
          <w:szCs w:val="24"/>
        </w:rPr>
      </w:pPr>
      <w:r w:rsidRPr="00FE4C6B">
        <w:rPr>
          <w:sz w:val="24"/>
          <w:szCs w:val="24"/>
        </w:rPr>
        <w:t>5 – DO PRAZO DE VIGÊNCIA DESTA POLÍTICA</w:t>
      </w:r>
    </w:p>
    <w:p w14:paraId="6F87084B" w14:textId="2A561018" w:rsidR="009355A1" w:rsidRPr="00FE4C6B" w:rsidRDefault="009355A1" w:rsidP="009355A1">
      <w:pPr>
        <w:jc w:val="both"/>
        <w:rPr>
          <w:sz w:val="24"/>
          <w:szCs w:val="24"/>
        </w:rPr>
      </w:pPr>
    </w:p>
    <w:p w14:paraId="45853E44" w14:textId="77777777" w:rsidR="009355A1" w:rsidRPr="00FE4C6B" w:rsidRDefault="009355A1" w:rsidP="009355A1">
      <w:pPr>
        <w:spacing w:before="240" w:after="200"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A </w:t>
      </w:r>
      <w:r w:rsidRPr="00FE4C6B">
        <w:rPr>
          <w:b/>
          <w:sz w:val="24"/>
          <w:szCs w:val="24"/>
        </w:rPr>
        <w:t xml:space="preserve">POLÍTICA DE </w:t>
      </w:r>
      <w:r w:rsidRPr="00FE4C6B">
        <w:rPr>
          <w:b/>
          <w:i/>
          <w:sz w:val="24"/>
          <w:szCs w:val="24"/>
        </w:rPr>
        <w:t>COOKIES</w:t>
      </w:r>
      <w:r w:rsidRPr="00FE4C6B">
        <w:rPr>
          <w:sz w:val="24"/>
          <w:szCs w:val="24"/>
        </w:rPr>
        <w:t xml:space="preserve"> da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 possui prazo </w:t>
      </w:r>
      <w:r w:rsidRPr="00FE4C6B">
        <w:rPr>
          <w:b/>
          <w:sz w:val="24"/>
          <w:szCs w:val="24"/>
        </w:rPr>
        <w:t>indeterminado</w:t>
      </w:r>
      <w:r w:rsidRPr="00FE4C6B">
        <w:rPr>
          <w:sz w:val="24"/>
          <w:szCs w:val="24"/>
        </w:rPr>
        <w:t xml:space="preserve">, sendo irrevogável o direito ao uso das informações e dados do </w:t>
      </w:r>
      <w:r w:rsidRPr="00FE4C6B">
        <w:rPr>
          <w:b/>
          <w:sz w:val="24"/>
          <w:szCs w:val="24"/>
          <w:highlight w:val="white"/>
        </w:rPr>
        <w:t>USUÁRIO</w:t>
      </w:r>
      <w:r w:rsidRPr="00FE4C6B">
        <w:rPr>
          <w:sz w:val="24"/>
          <w:szCs w:val="24"/>
        </w:rPr>
        <w:t>, enquanto respeitados seus dados cadastrais e quaisquer outros dados que porventura identifiquem-no.</w:t>
      </w:r>
    </w:p>
    <w:p w14:paraId="23B28C33" w14:textId="77777777" w:rsidR="009355A1" w:rsidRPr="00FE4C6B" w:rsidRDefault="009355A1" w:rsidP="009355A1">
      <w:pPr>
        <w:spacing w:before="240" w:after="200" w:line="312" w:lineRule="auto"/>
        <w:ind w:left="283" w:right="215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Nas hipóteses de exclusão dos dados mencionadas no </w:t>
      </w:r>
      <w:r w:rsidRPr="00FE4C6B">
        <w:rPr>
          <w:i/>
          <w:sz w:val="24"/>
          <w:szCs w:val="24"/>
        </w:rPr>
        <w:t>item 4</w:t>
      </w:r>
      <w:r w:rsidRPr="00FE4C6B">
        <w:rPr>
          <w:sz w:val="24"/>
          <w:szCs w:val="24"/>
        </w:rPr>
        <w:t xml:space="preserve">, não haverá mais vinculação do </w:t>
      </w:r>
      <w:r w:rsidRPr="00FE4C6B">
        <w:rPr>
          <w:b/>
          <w:sz w:val="24"/>
          <w:szCs w:val="24"/>
          <w:highlight w:val="white"/>
        </w:rPr>
        <w:t>USUÁRIO</w:t>
      </w:r>
      <w:r w:rsidRPr="00FE4C6B">
        <w:rPr>
          <w:sz w:val="24"/>
          <w:szCs w:val="24"/>
          <w:highlight w:val="white"/>
        </w:rPr>
        <w:t xml:space="preserve"> </w:t>
      </w:r>
      <w:r w:rsidRPr="00FE4C6B">
        <w:rPr>
          <w:sz w:val="24"/>
          <w:szCs w:val="24"/>
        </w:rPr>
        <w:t xml:space="preserve">à </w:t>
      </w:r>
      <w:r w:rsidRPr="00FE4C6B">
        <w:rPr>
          <w:b/>
          <w:sz w:val="24"/>
          <w:szCs w:val="24"/>
        </w:rPr>
        <w:t>ACUMENT</w:t>
      </w:r>
      <w:r w:rsidRPr="00FE4C6B">
        <w:rPr>
          <w:sz w:val="24"/>
          <w:szCs w:val="24"/>
        </w:rPr>
        <w:t xml:space="preserve">, visto que seus dados e cadastro serão completamente eliminados, não cabendo mais a aplicação desta </w:t>
      </w:r>
      <w:r w:rsidRPr="00FE4C6B">
        <w:rPr>
          <w:b/>
          <w:sz w:val="24"/>
          <w:szCs w:val="24"/>
        </w:rPr>
        <w:t>POLÍTICA</w:t>
      </w:r>
      <w:r w:rsidRPr="00FE4C6B">
        <w:rPr>
          <w:sz w:val="24"/>
          <w:szCs w:val="24"/>
        </w:rPr>
        <w:t>.</w:t>
      </w:r>
    </w:p>
    <w:p w14:paraId="13B93DAC" w14:textId="77777777" w:rsidR="009355A1" w:rsidRPr="00FE4C6B" w:rsidRDefault="009355A1" w:rsidP="009355A1">
      <w:pPr>
        <w:spacing w:before="240" w:after="200" w:line="312" w:lineRule="auto"/>
        <w:ind w:left="283"/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O </w:t>
      </w:r>
      <w:r w:rsidRPr="00FE4C6B">
        <w:rPr>
          <w:b/>
          <w:sz w:val="24"/>
          <w:szCs w:val="24"/>
        </w:rPr>
        <w:t>USUÁRIO</w:t>
      </w:r>
      <w:r w:rsidRPr="00FE4C6B">
        <w:rPr>
          <w:sz w:val="24"/>
          <w:szCs w:val="24"/>
        </w:rPr>
        <w:t xml:space="preserve"> declara estar ciente e de acordo com todas as cláusulas dispostas acima.</w:t>
      </w:r>
    </w:p>
    <w:p w14:paraId="42B44375" w14:textId="447FAB5A" w:rsidR="009355A1" w:rsidRPr="00FE4C6B" w:rsidRDefault="009355A1" w:rsidP="009355A1">
      <w:pPr>
        <w:jc w:val="both"/>
        <w:rPr>
          <w:sz w:val="24"/>
          <w:szCs w:val="24"/>
        </w:rPr>
      </w:pPr>
      <w:r w:rsidRPr="00FE4C6B">
        <w:rPr>
          <w:sz w:val="24"/>
          <w:szCs w:val="24"/>
        </w:rPr>
        <w:t xml:space="preserve">Esta </w:t>
      </w:r>
      <w:r w:rsidRPr="00FE4C6B">
        <w:rPr>
          <w:b/>
          <w:sz w:val="24"/>
          <w:szCs w:val="24"/>
        </w:rPr>
        <w:t>POLÍTICA</w:t>
      </w:r>
      <w:r w:rsidRPr="00FE4C6B">
        <w:rPr>
          <w:sz w:val="24"/>
          <w:szCs w:val="24"/>
        </w:rPr>
        <w:t xml:space="preserve"> é complementada pela </w:t>
      </w:r>
      <w:r w:rsidRPr="00FE4C6B">
        <w:rPr>
          <w:b/>
          <w:sz w:val="24"/>
          <w:szCs w:val="24"/>
        </w:rPr>
        <w:t>POLÍTICA DE PRIVACIDADE E PROTEÇÃO DE DADOS</w:t>
      </w:r>
      <w:r w:rsidRPr="00FE4C6B">
        <w:rPr>
          <w:sz w:val="24"/>
          <w:szCs w:val="24"/>
        </w:rPr>
        <w:t xml:space="preserve"> </w:t>
      </w:r>
      <w:r w:rsidRPr="00FE4C6B">
        <w:rPr>
          <w:b/>
          <w:sz w:val="24"/>
          <w:szCs w:val="24"/>
        </w:rPr>
        <w:t xml:space="preserve">PESSOAIS </w:t>
      </w:r>
      <w:r w:rsidRPr="00FE4C6B">
        <w:rPr>
          <w:sz w:val="24"/>
          <w:szCs w:val="24"/>
        </w:rPr>
        <w:t xml:space="preserve">e pelos </w:t>
      </w:r>
      <w:r w:rsidRPr="00FE4C6B">
        <w:rPr>
          <w:b/>
          <w:sz w:val="24"/>
          <w:szCs w:val="24"/>
        </w:rPr>
        <w:t xml:space="preserve">TERMOS E CONDIÇÕES DE USO </w:t>
      </w:r>
      <w:r w:rsidRPr="00FE4C6B">
        <w:rPr>
          <w:sz w:val="24"/>
          <w:szCs w:val="24"/>
        </w:rPr>
        <w:t xml:space="preserve">do </w:t>
      </w:r>
      <w:r w:rsidRPr="00FE4C6B">
        <w:rPr>
          <w:i/>
          <w:sz w:val="24"/>
          <w:szCs w:val="24"/>
        </w:rPr>
        <w:t>website</w:t>
      </w:r>
      <w:r w:rsidRPr="00FE4C6B">
        <w:rPr>
          <w:sz w:val="24"/>
          <w:szCs w:val="24"/>
        </w:rPr>
        <w:t>, que devem ser interpretados em conjunto e harmonia com este documento. Tais documentos foram redigidos separados apenas para facilitar o entendimento do titular dos dados. Todos são pautados nos princípios da boa-fé, transparência, finalidade, necessidade, adequação e livre acesso.</w:t>
      </w:r>
    </w:p>
    <w:sectPr w:rsidR="009355A1" w:rsidRPr="00FE4C6B">
      <w:headerReference w:type="default" r:id="rId2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ophia Calado" w:date="2024-06-28T15:20:00Z" w:initials="">
    <w:p w14:paraId="29367373" w14:textId="77777777" w:rsidR="009355A1" w:rsidRDefault="009355A1" w:rsidP="009355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@ACUMENT No banner inserido no site, é necessária a inclusão da lista dos cookies coletados, de acordo com a finalidade de cada um. Além disso, conforme indicado no documento, deve existir a possibilidade do usuário declinar o uso do cookies que não sejam estritamente necessários ao funcionamento do webiste.</w:t>
      </w:r>
    </w:p>
  </w:comment>
  <w:comment w:id="2" w:author="Sophia Calado" w:date="2024-06-28T15:57:00Z" w:initials="">
    <w:p w14:paraId="18554A96" w14:textId="77777777" w:rsidR="00EA4673" w:rsidRDefault="00EA4673" w:rsidP="00FE4C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@ACUMENT, conforme as ferramentas indicadas por vocês, pesquisamos quais os cookies coletados por cada uma delas e, a partir disso, elencamos os cookies que estão expostos ao lado. Solicitamos, por gentileza, que essa lista seja validada por vocês.</w:t>
      </w:r>
    </w:p>
  </w:comment>
  <w:comment w:id="3" w:author="Palauro, Ricardo" w:date="2025-06-09T11:40:00Z" w:initials="PR">
    <w:p w14:paraId="50E34B8E" w14:textId="3AD6781A" w:rsidR="00EA4673" w:rsidRDefault="00EA4673">
      <w:pPr>
        <w:pStyle w:val="CommentText"/>
      </w:pPr>
      <w:r>
        <w:rPr>
          <w:rStyle w:val="CommentReference"/>
        </w:rPr>
        <w:annotationRef/>
      </w:r>
    </w:p>
  </w:comment>
  <w:comment w:id="4" w:author="Ingrid Almeida" w:date="2024-06-12T17:38:00Z" w:initials="">
    <w:p w14:paraId="1B1B1045" w14:textId="77777777" w:rsidR="00EA4673" w:rsidRDefault="00EA4673" w:rsidP="00FE4C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@ACUMENT Por gentileza, validar as finalidades de cada uma das categorias de cookie listadas.</w:t>
      </w:r>
    </w:p>
  </w:comment>
  <w:comment w:id="5" w:author="Ingrid Almeida" w:date="2024-06-12T17:36:00Z" w:initials="">
    <w:p w14:paraId="21315640" w14:textId="77777777" w:rsidR="009355A1" w:rsidRDefault="009355A1" w:rsidP="009355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@ACUMENT </w:t>
      </w:r>
      <w:r>
        <w:rPr>
          <w:color w:val="000000"/>
        </w:rPr>
        <w:t>Por favor, é necessário validar esta informação. Caso os dados pessoais coletados em virtude da coleta de cookies sejam cedidos, repassados ou transferidos a terceiros, por gentileza, detalhar o processo (indicar quais tipos de cookies e qual a finalidade, por exemplo).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367373" w15:done="0"/>
  <w15:commentEx w15:paraId="18554A96" w15:done="0"/>
  <w15:commentEx w15:paraId="50E34B8E" w15:paraIdParent="18554A96" w15:done="0"/>
  <w15:commentEx w15:paraId="1B1B1045" w15:done="0"/>
  <w15:commentEx w15:paraId="2131564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EAF21" w14:textId="77777777" w:rsidR="00F2420F" w:rsidRDefault="00F2420F">
      <w:pPr>
        <w:spacing w:line="240" w:lineRule="auto"/>
      </w:pPr>
      <w:r>
        <w:separator/>
      </w:r>
    </w:p>
  </w:endnote>
  <w:endnote w:type="continuationSeparator" w:id="0">
    <w:p w14:paraId="1F112BAD" w14:textId="77777777" w:rsidR="00F2420F" w:rsidRDefault="00F24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75ED5" w14:textId="77777777" w:rsidR="00F2420F" w:rsidRDefault="00F2420F">
      <w:pPr>
        <w:spacing w:line="240" w:lineRule="auto"/>
      </w:pPr>
      <w:r>
        <w:separator/>
      </w:r>
    </w:p>
  </w:footnote>
  <w:footnote w:type="continuationSeparator" w:id="0">
    <w:p w14:paraId="3FA1315B" w14:textId="77777777" w:rsidR="00F2420F" w:rsidRDefault="00F24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FF9B" w14:textId="77777777" w:rsidR="0030581A" w:rsidRDefault="0030581A" w:rsidP="0030581A">
    <w:pPr>
      <w:ind w:left="-566" w:right="-607"/>
    </w:pPr>
    <w:r>
      <w:rPr>
        <w:noProof/>
        <w:lang w:val="en-US" w:eastAsia="en-US"/>
      </w:rPr>
      <w:drawing>
        <wp:inline distT="114300" distB="114300" distL="114300" distR="114300" wp14:anchorId="6364B1D5" wp14:editId="29072CE5">
          <wp:extent cx="3300413" cy="7858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0413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</w:p>
  <w:p w14:paraId="62788BEA" w14:textId="77777777" w:rsidR="0030581A" w:rsidRPr="00534D37" w:rsidRDefault="0030581A" w:rsidP="0030581A">
    <w:pPr>
      <w:widowControl w:val="0"/>
      <w:spacing w:line="240" w:lineRule="auto"/>
      <w:ind w:right="6"/>
      <w:rPr>
        <w:b/>
        <w:sz w:val="18"/>
        <w:szCs w:val="18"/>
      </w:rPr>
    </w:pPr>
    <w:r w:rsidRPr="00534D37">
      <w:rPr>
        <w:b/>
        <w:sz w:val="18"/>
        <w:szCs w:val="18"/>
      </w:rPr>
      <w:t xml:space="preserve">Acument Sistemas de Fixação LTDA </w:t>
    </w:r>
  </w:p>
  <w:p w14:paraId="459C6919" w14:textId="77777777" w:rsidR="0030581A" w:rsidRPr="00534D37" w:rsidRDefault="0030581A" w:rsidP="0030581A">
    <w:pPr>
      <w:widowControl w:val="0"/>
      <w:spacing w:line="240" w:lineRule="auto"/>
      <w:ind w:right="6"/>
      <w:rPr>
        <w:sz w:val="16"/>
        <w:szCs w:val="16"/>
      </w:rPr>
    </w:pPr>
    <w:r w:rsidRPr="00534D37">
      <w:rPr>
        <w:i/>
        <w:sz w:val="16"/>
        <w:szCs w:val="16"/>
      </w:rPr>
      <w:t>*Unid. Atibaia:</w:t>
    </w:r>
    <w:r w:rsidRPr="00534D37">
      <w:rPr>
        <w:sz w:val="16"/>
        <w:szCs w:val="16"/>
      </w:rPr>
      <w:t xml:space="preserve"> Rod. Dom Pedro I, Km 87, Ponte Alta - Atibaia (SP) Tel: (11) 3402-4200 CNPJ 61.526.836/0009-76</w:t>
    </w:r>
  </w:p>
  <w:p w14:paraId="1C78BCCD" w14:textId="77777777" w:rsidR="0030581A" w:rsidRPr="00534D37" w:rsidRDefault="0030581A" w:rsidP="0030581A">
    <w:pPr>
      <w:widowControl w:val="0"/>
      <w:spacing w:line="240" w:lineRule="auto"/>
      <w:ind w:right="-182"/>
      <w:rPr>
        <w:sz w:val="18"/>
        <w:szCs w:val="18"/>
      </w:rPr>
    </w:pPr>
    <w:r w:rsidRPr="00534D37">
      <w:rPr>
        <w:i/>
        <w:sz w:val="16"/>
        <w:szCs w:val="16"/>
      </w:rPr>
      <w:t>*Unid. Contagem:</w:t>
    </w:r>
    <w:r w:rsidRPr="00534D37">
      <w:rPr>
        <w:sz w:val="16"/>
        <w:szCs w:val="16"/>
      </w:rPr>
      <w:t xml:space="preserve"> Rua Trajano de Araújo Viana n° 1177 Cinco - Contagem (MG) Tel: (11) 3399-9300 CNPJ 61.526.836/0004-61</w:t>
    </w:r>
  </w:p>
  <w:p w14:paraId="5EEFBA58" w14:textId="77777777" w:rsidR="0030581A" w:rsidRDefault="0030581A" w:rsidP="0030581A">
    <w:pPr>
      <w:widowControl w:val="0"/>
      <w:spacing w:line="240" w:lineRule="auto"/>
      <w:rPr>
        <w:rFonts w:ascii="Calibri" w:eastAsia="Calibri" w:hAnsi="Calibri" w:cs="Calibri"/>
        <w:sz w:val="24"/>
        <w:szCs w:val="24"/>
      </w:rPr>
    </w:pPr>
    <w:r>
      <w:rPr>
        <w:b/>
        <w:sz w:val="18"/>
        <w:szCs w:val="18"/>
      </w:rPr>
      <w:t>www.acument.ind.br</w:t>
    </w:r>
  </w:p>
  <w:p w14:paraId="2BD23864" w14:textId="78BBE363" w:rsidR="0088735F" w:rsidRDefault="0030581A" w:rsidP="00722B74">
    <w:pPr>
      <w:ind w:left="-566" w:right="-607"/>
    </w:pPr>
    <w:r>
      <w:t xml:space="preserve">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D7"/>
    <w:multiLevelType w:val="multilevel"/>
    <w:tmpl w:val="EE586A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1" w15:restartNumberingAfterBreak="0">
    <w:nsid w:val="12CD01F0"/>
    <w:multiLevelType w:val="hybridMultilevel"/>
    <w:tmpl w:val="4F1A30B4"/>
    <w:lvl w:ilvl="0" w:tplc="F36C2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BC7C6492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3438"/>
    <w:multiLevelType w:val="hybridMultilevel"/>
    <w:tmpl w:val="2C8C45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3714"/>
    <w:multiLevelType w:val="hybridMultilevel"/>
    <w:tmpl w:val="884682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38AF"/>
    <w:multiLevelType w:val="hybridMultilevel"/>
    <w:tmpl w:val="8ACAF352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A86477B"/>
    <w:multiLevelType w:val="hybridMultilevel"/>
    <w:tmpl w:val="BEF8BC3E"/>
    <w:lvl w:ilvl="0" w:tplc="FFFFFFFF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 w15:restartNumberingAfterBreak="0">
    <w:nsid w:val="20435D73"/>
    <w:multiLevelType w:val="hybridMultilevel"/>
    <w:tmpl w:val="E74280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E5D6D"/>
    <w:multiLevelType w:val="hybridMultilevel"/>
    <w:tmpl w:val="DA1034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63DBB"/>
    <w:multiLevelType w:val="hybridMultilevel"/>
    <w:tmpl w:val="87A07410"/>
    <w:lvl w:ilvl="0" w:tplc="DF2E9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60EA0"/>
    <w:multiLevelType w:val="hybridMultilevel"/>
    <w:tmpl w:val="7B1C52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076BC"/>
    <w:multiLevelType w:val="hybridMultilevel"/>
    <w:tmpl w:val="B42CB4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6D00"/>
    <w:multiLevelType w:val="hybridMultilevel"/>
    <w:tmpl w:val="75C6AF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03201"/>
    <w:multiLevelType w:val="hybridMultilevel"/>
    <w:tmpl w:val="D2209E4C"/>
    <w:lvl w:ilvl="0" w:tplc="FFFFFFFF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D876EBA"/>
    <w:multiLevelType w:val="hybridMultilevel"/>
    <w:tmpl w:val="3D4271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8367E"/>
    <w:multiLevelType w:val="hybridMultilevel"/>
    <w:tmpl w:val="8E3866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345F0"/>
    <w:multiLevelType w:val="hybridMultilevel"/>
    <w:tmpl w:val="B868FB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B3207"/>
    <w:multiLevelType w:val="multilevel"/>
    <w:tmpl w:val="C2DCF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E2F0541"/>
    <w:multiLevelType w:val="hybridMultilevel"/>
    <w:tmpl w:val="4D5E79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C385C"/>
    <w:multiLevelType w:val="hybridMultilevel"/>
    <w:tmpl w:val="A0BCEA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B4C9B"/>
    <w:multiLevelType w:val="hybridMultilevel"/>
    <w:tmpl w:val="472273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A3D19"/>
    <w:multiLevelType w:val="hybridMultilevel"/>
    <w:tmpl w:val="650266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614FD"/>
    <w:multiLevelType w:val="hybridMultilevel"/>
    <w:tmpl w:val="7BAE29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00E67"/>
    <w:multiLevelType w:val="hybridMultilevel"/>
    <w:tmpl w:val="039CF90A"/>
    <w:lvl w:ilvl="0" w:tplc="FFFFFFFF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3" w15:restartNumberingAfterBreak="0">
    <w:nsid w:val="7A0C67DB"/>
    <w:multiLevelType w:val="hybridMultilevel"/>
    <w:tmpl w:val="36EED30A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3"/>
  </w:num>
  <w:num w:numId="5">
    <w:abstractNumId w:val="18"/>
  </w:num>
  <w:num w:numId="6">
    <w:abstractNumId w:val="10"/>
  </w:num>
  <w:num w:numId="7">
    <w:abstractNumId w:val="4"/>
  </w:num>
  <w:num w:numId="8">
    <w:abstractNumId w:val="21"/>
  </w:num>
  <w:num w:numId="9">
    <w:abstractNumId w:val="13"/>
  </w:num>
  <w:num w:numId="10">
    <w:abstractNumId w:val="20"/>
  </w:num>
  <w:num w:numId="11">
    <w:abstractNumId w:val="12"/>
  </w:num>
  <w:num w:numId="12">
    <w:abstractNumId w:val="2"/>
  </w:num>
  <w:num w:numId="13">
    <w:abstractNumId w:val="17"/>
  </w:num>
  <w:num w:numId="14">
    <w:abstractNumId w:val="7"/>
  </w:num>
  <w:num w:numId="15">
    <w:abstractNumId w:val="22"/>
  </w:num>
  <w:num w:numId="16">
    <w:abstractNumId w:val="5"/>
  </w:num>
  <w:num w:numId="17">
    <w:abstractNumId w:val="14"/>
  </w:num>
  <w:num w:numId="18">
    <w:abstractNumId w:val="6"/>
  </w:num>
  <w:num w:numId="19">
    <w:abstractNumId w:val="11"/>
  </w:num>
  <w:num w:numId="20">
    <w:abstractNumId w:val="3"/>
  </w:num>
  <w:num w:numId="21">
    <w:abstractNumId w:val="19"/>
  </w:num>
  <w:num w:numId="22">
    <w:abstractNumId w:val="15"/>
  </w:num>
  <w:num w:numId="23">
    <w:abstractNumId w:val="8"/>
  </w:num>
  <w:num w:numId="24">
    <w:abstractNumId w:val="16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phia Calado">
    <w15:presenceInfo w15:providerId="None" w15:userId="Sophia Calado"/>
  </w15:person>
  <w15:person w15:author="Palauro, Ricardo">
    <w15:presenceInfo w15:providerId="None" w15:userId="Palauro, Ricar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B3"/>
    <w:rsid w:val="00043C1B"/>
    <w:rsid w:val="000E3523"/>
    <w:rsid w:val="001137FD"/>
    <w:rsid w:val="00127081"/>
    <w:rsid w:val="002171B0"/>
    <w:rsid w:val="0028204C"/>
    <w:rsid w:val="0030581A"/>
    <w:rsid w:val="00312C8A"/>
    <w:rsid w:val="00360938"/>
    <w:rsid w:val="00381269"/>
    <w:rsid w:val="00441F4C"/>
    <w:rsid w:val="00494C24"/>
    <w:rsid w:val="004C56F2"/>
    <w:rsid w:val="004D3943"/>
    <w:rsid w:val="0051318B"/>
    <w:rsid w:val="00563C0E"/>
    <w:rsid w:val="005A6D2F"/>
    <w:rsid w:val="00694EB6"/>
    <w:rsid w:val="00722B74"/>
    <w:rsid w:val="00723F6F"/>
    <w:rsid w:val="0074257C"/>
    <w:rsid w:val="0075625F"/>
    <w:rsid w:val="0083283C"/>
    <w:rsid w:val="0088735F"/>
    <w:rsid w:val="008A4464"/>
    <w:rsid w:val="008D6AEA"/>
    <w:rsid w:val="009134D3"/>
    <w:rsid w:val="00926320"/>
    <w:rsid w:val="009355A1"/>
    <w:rsid w:val="009770DB"/>
    <w:rsid w:val="00983BEE"/>
    <w:rsid w:val="00A32F8C"/>
    <w:rsid w:val="00AC1AE9"/>
    <w:rsid w:val="00AE4FDC"/>
    <w:rsid w:val="00B1326E"/>
    <w:rsid w:val="00B64811"/>
    <w:rsid w:val="00BF56ED"/>
    <w:rsid w:val="00C65A2E"/>
    <w:rsid w:val="00C66723"/>
    <w:rsid w:val="00CD00B3"/>
    <w:rsid w:val="00D33EF2"/>
    <w:rsid w:val="00DD1544"/>
    <w:rsid w:val="00E17CC3"/>
    <w:rsid w:val="00EA4673"/>
    <w:rsid w:val="00F2420F"/>
    <w:rsid w:val="00F81CDF"/>
    <w:rsid w:val="00FA690C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B85FF"/>
  <w15:docId w15:val="{BA21F7AC-A400-4066-B5C1-E6A37EF5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aliases w:val="h,odd,ho,header odd,hd,Heading 11,heading 1"/>
    <w:basedOn w:val="Normal"/>
    <w:link w:val="HeaderChar"/>
    <w:unhideWhenUsed/>
    <w:rsid w:val="00D33EF2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aliases w:val="h Char,odd Char,ho Char,header odd Char,hd Char,Heading 11 Char,heading 1 Char"/>
    <w:basedOn w:val="DefaultParagraphFont"/>
    <w:link w:val="Header"/>
    <w:qFormat/>
    <w:rsid w:val="00D33EF2"/>
  </w:style>
  <w:style w:type="paragraph" w:styleId="Footer">
    <w:name w:val="footer"/>
    <w:basedOn w:val="Normal"/>
    <w:link w:val="FooterChar"/>
    <w:uiPriority w:val="99"/>
    <w:unhideWhenUsed/>
    <w:rsid w:val="00D33EF2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EF2"/>
  </w:style>
  <w:style w:type="table" w:styleId="TableGrid">
    <w:name w:val="Table Grid"/>
    <w:basedOn w:val="TableNormal"/>
    <w:uiPriority w:val="59"/>
    <w:rsid w:val="00C65A2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5A2E"/>
    <w:rPr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C65A2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65A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65A2E"/>
    <w:pPr>
      <w:tabs>
        <w:tab w:val="left" w:pos="284"/>
        <w:tab w:val="right" w:leader="dot" w:pos="9062"/>
      </w:tabs>
      <w:spacing w:after="100" w:line="259" w:lineRule="auto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C65A2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C65A2E"/>
    <w:rPr>
      <w:rFonts w:asciiTheme="minorHAnsi" w:eastAsiaTheme="minorHAnsi" w:hAnsiTheme="minorHAnsi" w:cstheme="minorBidi"/>
      <w:lang w:eastAsia="en-US"/>
    </w:rPr>
  </w:style>
  <w:style w:type="paragraph" w:customStyle="1" w:styleId="FrameContents">
    <w:name w:val="Frame Contents"/>
    <w:basedOn w:val="Normal"/>
    <w:qFormat/>
    <w:rsid w:val="00C65A2E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5A2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5A2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65A2E"/>
    <w:rPr>
      <w:color w:val="434343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C65A2E"/>
    <w:pPr>
      <w:spacing w:after="100" w:line="259" w:lineRule="auto"/>
      <w:ind w:left="440"/>
    </w:pPr>
    <w:rPr>
      <w:rFonts w:asciiTheme="minorHAnsi" w:eastAsiaTheme="minorHAnsi" w:hAnsiTheme="minorHAnsi" w:cstheme="minorBid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5A2E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65A2E"/>
    <w:rPr>
      <w:color w:val="666666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65A2E"/>
    <w:pPr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12C8A"/>
    <w:rPr>
      <w:color w:val="666666"/>
      <w:sz w:val="30"/>
      <w:szCs w:val="30"/>
    </w:rPr>
  </w:style>
  <w:style w:type="table" w:styleId="GridTable5Dark-Accent2">
    <w:name w:val="Grid Table 5 Dark Accent 2"/>
    <w:basedOn w:val="TableNormal"/>
    <w:uiPriority w:val="50"/>
    <w:rsid w:val="00312C8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6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26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3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s://support.google.com/chrome/answer/95647?co=GENIE.Platform%3DDesktop&amp;oco=1&amp;hl=pt-B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po@acument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po@acument.com" TargetMode="External"/><Relationship Id="rId17" Type="http://schemas.openxmlformats.org/officeDocument/2006/relationships/hyperlink" Target="https://support.apple.com/pt-br/guide/safari/sfri11471/ma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ozilla.org/pt-BR/kb/gerencie-configuracoes-de-armazenamento-local-de-s" TargetMode="External"/><Relationship Id="rId20" Type="http://schemas.openxmlformats.org/officeDocument/2006/relationships/hyperlink" Target="https://help.opera.com/en/latest/web-preferenc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br/anpd/pt-br/documentos-e-publicacoes/guia-orientativo-cookies-e-protecao-de-dados-pessoais.pdf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support.microsoft.com/pt-br/windows/excluir-e-gerenciar-cookies-168dab11-0753-043d-7c16-ede5947fc64d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upport.microsoft.com/pt-br/microsoft-edge/excluir-cookies-no-microsoft-edge-63947406-40ac-c3b8-57b9-2a946a29ae0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7CA805EE04764587B0C7B85C3AFA5A" ma:contentTypeVersion="18" ma:contentTypeDescription="Crie um novo documento." ma:contentTypeScope="" ma:versionID="dd6617c17a059df588ae721a592aa6d5">
  <xsd:schema xmlns:xsd="http://www.w3.org/2001/XMLSchema" xmlns:xs="http://www.w3.org/2001/XMLSchema" xmlns:p="http://schemas.microsoft.com/office/2006/metadata/properties" xmlns:ns2="b56ad566-37a1-4f37-a0d9-0d469cafc4f6" xmlns:ns3="6a0ecd27-2084-46d7-b999-cb752e462b42" targetNamespace="http://schemas.microsoft.com/office/2006/metadata/properties" ma:root="true" ma:fieldsID="5fde0a570fd1e2de6de668c294cd183a" ns2:_="" ns3:_="">
    <xsd:import namespace="b56ad566-37a1-4f37-a0d9-0d469cafc4f6"/>
    <xsd:import namespace="6a0ecd27-2084-46d7-b999-cb752e462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ad566-37a1-4f37-a0d9-0d469cafc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91eea10-a25b-4886-8c73-36435a6b8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ecd27-2084-46d7-b999-cb752e46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f7e93f-46f9-4ec1-99bf-96d0afe86c49}" ma:internalName="TaxCatchAll" ma:showField="CatchAllData" ma:web="6a0ecd27-2084-46d7-b999-cb752e462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ecd27-2084-46d7-b999-cb752e462b42" xsi:nil="true"/>
    <lcf76f155ced4ddcb4097134ff3c332f xmlns="b56ad566-37a1-4f37-a0d9-0d469cafc4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14CB7DE-E73C-4D7F-B05A-75A2B2303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6032E-518E-4670-A645-3BA125500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ad566-37a1-4f37-a0d9-0d469cafc4f6"/>
    <ds:schemaRef ds:uri="6a0ecd27-2084-46d7-b999-cb752e46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997D6-AD99-429F-8CB9-5971FA80D524}">
  <ds:schemaRefs>
    <ds:schemaRef ds:uri="http://schemas.microsoft.com/office/2006/metadata/properties"/>
    <ds:schemaRef ds:uri="http://schemas.microsoft.com/office/infopath/2007/PartnerControls"/>
    <ds:schemaRef ds:uri="6a0ecd27-2084-46d7-b999-cb752e462b42"/>
    <ds:schemaRef ds:uri="b56ad566-37a1-4f37-a0d9-0d469cafc4f6"/>
  </ds:schemaRefs>
</ds:datastoreItem>
</file>

<file path=customXml/itemProps4.xml><?xml version="1.0" encoding="utf-8"?>
<ds:datastoreItem xmlns:ds="http://schemas.openxmlformats.org/officeDocument/2006/customXml" ds:itemID="{723BAFDA-D461-4A7F-9A93-3C332D51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1860</Words>
  <Characters>10602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Flor Ferreira</dc:creator>
  <cp:lastModifiedBy>Palauro, Ricardo</cp:lastModifiedBy>
  <cp:revision>6</cp:revision>
  <dcterms:created xsi:type="dcterms:W3CDTF">2025-06-06T18:07:00Z</dcterms:created>
  <dcterms:modified xsi:type="dcterms:W3CDTF">2025-08-01T13:58:00Z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b83b4b-2d54-414f-8077-da565f2c0ab9_Enabled">
    <vt:lpwstr>true</vt:lpwstr>
  </property>
  <property fmtid="{D5CDD505-2E9C-101B-9397-08002B2CF9AE}" pid="3" name="MSIP_Label_92b83b4b-2d54-414f-8077-da565f2c0ab9_SetDate">
    <vt:lpwstr>2024-07-10T14:59:35Z</vt:lpwstr>
  </property>
  <property fmtid="{D5CDD505-2E9C-101B-9397-08002B2CF9AE}" pid="4" name="MSIP_Label_92b83b4b-2d54-414f-8077-da565f2c0ab9_Method">
    <vt:lpwstr>Standard</vt:lpwstr>
  </property>
  <property fmtid="{D5CDD505-2E9C-101B-9397-08002B2CF9AE}" pid="5" name="MSIP_Label_92b83b4b-2d54-414f-8077-da565f2c0ab9_Name">
    <vt:lpwstr>92b83b4b-2d54-414f-8077-da565f2c0ab9</vt:lpwstr>
  </property>
  <property fmtid="{D5CDD505-2E9C-101B-9397-08002B2CF9AE}" pid="6" name="MSIP_Label_92b83b4b-2d54-414f-8077-da565f2c0ab9_SiteId">
    <vt:lpwstr>d8bde65a-3ded-4346-9518-670204e6e184</vt:lpwstr>
  </property>
  <property fmtid="{D5CDD505-2E9C-101B-9397-08002B2CF9AE}" pid="7" name="MSIP_Label_92b83b4b-2d54-414f-8077-da565f2c0ab9_ActionId">
    <vt:lpwstr>af019adf-b469-4467-bc2d-fd83678585a4</vt:lpwstr>
  </property>
  <property fmtid="{D5CDD505-2E9C-101B-9397-08002B2CF9AE}" pid="8" name="MSIP_Label_92b83b4b-2d54-414f-8077-da565f2c0ab9_ContentBits">
    <vt:lpwstr>0</vt:lpwstr>
  </property>
  <property fmtid="{D5CDD505-2E9C-101B-9397-08002B2CF9AE}" pid="9" name="ContentTypeId">
    <vt:lpwstr>0x010100307CA805EE04764587B0C7B85C3AFA5A</vt:lpwstr>
  </property>
</Properties>
</file>